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9D" w:rsidRPr="00B63B05" w:rsidRDefault="003A289D" w:rsidP="003A289D">
      <w:pPr>
        <w:jc w:val="center"/>
        <w:rPr>
          <w:b/>
          <w:sz w:val="28"/>
          <w:szCs w:val="28"/>
          <w:lang w:val="uk-UA"/>
        </w:rPr>
      </w:pPr>
      <w:r w:rsidRPr="00B63B05">
        <w:rPr>
          <w:b/>
          <w:sz w:val="28"/>
          <w:szCs w:val="28"/>
          <w:lang w:val="uk-UA"/>
        </w:rPr>
        <w:t>Міністерство освіти і науки України</w:t>
      </w:r>
    </w:p>
    <w:p w:rsidR="003A289D" w:rsidRPr="00B63B05" w:rsidRDefault="003A289D" w:rsidP="003A289D">
      <w:pPr>
        <w:jc w:val="center"/>
        <w:rPr>
          <w:b/>
          <w:sz w:val="28"/>
          <w:szCs w:val="28"/>
          <w:lang w:val="uk-UA"/>
        </w:rPr>
      </w:pPr>
      <w:r w:rsidRPr="00B63B05">
        <w:rPr>
          <w:b/>
          <w:sz w:val="28"/>
          <w:szCs w:val="28"/>
          <w:lang w:val="uk-UA"/>
        </w:rPr>
        <w:t>Департамент освіти і науки Полтавської облдержадміністрації</w:t>
      </w:r>
    </w:p>
    <w:p w:rsidR="003A289D" w:rsidRPr="00B63B05" w:rsidRDefault="003A289D" w:rsidP="003A289D">
      <w:pPr>
        <w:jc w:val="center"/>
        <w:rPr>
          <w:b/>
          <w:sz w:val="28"/>
          <w:szCs w:val="28"/>
          <w:lang w:val="uk-UA"/>
        </w:rPr>
      </w:pPr>
      <w:r w:rsidRPr="00B63B05">
        <w:rPr>
          <w:b/>
          <w:sz w:val="28"/>
          <w:szCs w:val="28"/>
          <w:lang w:val="uk-UA"/>
        </w:rPr>
        <w:t>Полтавське територіальне відділення МАН України</w:t>
      </w:r>
    </w:p>
    <w:p w:rsidR="003A289D" w:rsidRPr="00B63B05" w:rsidRDefault="003A289D" w:rsidP="003A289D">
      <w:pPr>
        <w:jc w:val="center"/>
        <w:rPr>
          <w:b/>
          <w:sz w:val="28"/>
          <w:szCs w:val="28"/>
          <w:lang w:val="uk-UA"/>
        </w:rPr>
      </w:pPr>
      <w:r w:rsidRPr="00B63B05">
        <w:rPr>
          <w:b/>
          <w:sz w:val="28"/>
          <w:szCs w:val="28"/>
          <w:lang w:val="uk-UA"/>
        </w:rPr>
        <w:t>Кременчуцьке міське наукове товариство учнів "Мала академія наук"</w:t>
      </w:r>
    </w:p>
    <w:p w:rsidR="004E5AC0" w:rsidRPr="00B63B05" w:rsidRDefault="004E5AC0" w:rsidP="00F63294">
      <w:pPr>
        <w:spacing w:line="360" w:lineRule="auto"/>
        <w:rPr>
          <w:b/>
          <w:sz w:val="28"/>
          <w:szCs w:val="28"/>
          <w:lang w:val="uk-UA"/>
        </w:rPr>
      </w:pPr>
    </w:p>
    <w:p w:rsidR="00E40EB3" w:rsidRPr="00B63B05" w:rsidRDefault="00E40EB3" w:rsidP="00F63294">
      <w:pPr>
        <w:spacing w:line="360" w:lineRule="auto"/>
        <w:rPr>
          <w:b/>
          <w:sz w:val="28"/>
          <w:szCs w:val="28"/>
          <w:lang w:val="uk-UA"/>
        </w:rPr>
      </w:pPr>
    </w:p>
    <w:p w:rsidR="00E40EB3" w:rsidRPr="00B63B05" w:rsidRDefault="00E40EB3" w:rsidP="00E40EB3">
      <w:pPr>
        <w:spacing w:line="360" w:lineRule="auto"/>
        <w:ind w:firstLine="5400"/>
        <w:rPr>
          <w:b/>
          <w:sz w:val="28"/>
          <w:szCs w:val="28"/>
          <w:lang w:val="uk-UA"/>
        </w:rPr>
      </w:pPr>
    </w:p>
    <w:p w:rsidR="00E40EB3" w:rsidRPr="00B63B05" w:rsidRDefault="00A47B31" w:rsidP="00E40EB3">
      <w:pPr>
        <w:widowControl w:val="0"/>
        <w:ind w:firstLine="5400"/>
        <w:jc w:val="both"/>
        <w:rPr>
          <w:sz w:val="28"/>
          <w:szCs w:val="28"/>
          <w:lang w:val="uk-UA"/>
        </w:rPr>
      </w:pPr>
      <w:r w:rsidRPr="008708BB">
        <w:rPr>
          <w:b/>
          <w:sz w:val="28"/>
          <w:szCs w:val="28"/>
          <w:lang w:val="uk-UA"/>
        </w:rPr>
        <w:t>Відділення</w:t>
      </w:r>
      <w:r w:rsidR="00E40EB3" w:rsidRPr="00B63B05">
        <w:rPr>
          <w:sz w:val="28"/>
          <w:szCs w:val="28"/>
          <w:lang w:val="uk-UA"/>
        </w:rPr>
        <w:t xml:space="preserve">: </w:t>
      </w:r>
      <w:r w:rsidR="00B944D8">
        <w:rPr>
          <w:rStyle w:val="a3"/>
          <w:b w:val="0"/>
          <w:sz w:val="28"/>
          <w:szCs w:val="28"/>
          <w:lang w:val="uk-UA"/>
        </w:rPr>
        <w:t>хімії та</w:t>
      </w:r>
      <w:r>
        <w:rPr>
          <w:rStyle w:val="a3"/>
          <w:b w:val="0"/>
          <w:sz w:val="28"/>
          <w:szCs w:val="28"/>
          <w:lang w:val="uk-UA"/>
        </w:rPr>
        <w:t xml:space="preserve"> біологія</w:t>
      </w:r>
    </w:p>
    <w:p w:rsidR="00E40EB3" w:rsidRPr="00B63B05" w:rsidRDefault="00A47B31" w:rsidP="00E40EB3">
      <w:pPr>
        <w:widowControl w:val="0"/>
        <w:ind w:firstLine="5400"/>
        <w:jc w:val="both"/>
        <w:rPr>
          <w:sz w:val="28"/>
          <w:szCs w:val="28"/>
          <w:lang w:val="uk-UA"/>
        </w:rPr>
      </w:pPr>
      <w:r w:rsidRPr="008708BB">
        <w:rPr>
          <w:b/>
          <w:sz w:val="28"/>
          <w:szCs w:val="28"/>
          <w:lang w:val="uk-UA"/>
        </w:rPr>
        <w:t>Секція</w:t>
      </w:r>
      <w:r w:rsidR="00E40EB3" w:rsidRPr="00B63B05">
        <w:rPr>
          <w:sz w:val="28"/>
          <w:szCs w:val="28"/>
          <w:lang w:val="uk-UA"/>
        </w:rPr>
        <w:t xml:space="preserve">: </w:t>
      </w:r>
      <w:r>
        <w:rPr>
          <w:sz w:val="28"/>
          <w:szCs w:val="28"/>
          <w:lang w:val="uk-UA"/>
        </w:rPr>
        <w:t>валеологія</w:t>
      </w:r>
    </w:p>
    <w:p w:rsidR="004E5AC0" w:rsidRPr="00B63B05" w:rsidRDefault="004E5AC0" w:rsidP="00E40EB3">
      <w:pPr>
        <w:spacing w:line="360" w:lineRule="auto"/>
        <w:ind w:firstLine="5400"/>
        <w:rPr>
          <w:b/>
          <w:sz w:val="28"/>
          <w:szCs w:val="28"/>
          <w:lang w:val="uk-UA"/>
        </w:rPr>
      </w:pPr>
    </w:p>
    <w:p w:rsidR="004E5AC0" w:rsidRPr="00B63B05" w:rsidRDefault="004E5AC0" w:rsidP="00F63294">
      <w:pPr>
        <w:spacing w:line="360" w:lineRule="auto"/>
        <w:rPr>
          <w:b/>
          <w:sz w:val="28"/>
          <w:szCs w:val="28"/>
          <w:lang w:val="uk-UA"/>
        </w:rPr>
      </w:pPr>
    </w:p>
    <w:p w:rsidR="004E5AC0" w:rsidRPr="008708BB" w:rsidRDefault="00A47B31" w:rsidP="00336F7D">
      <w:pPr>
        <w:jc w:val="center"/>
        <w:rPr>
          <w:b/>
          <w:sz w:val="28"/>
          <w:szCs w:val="28"/>
          <w:lang w:val="uk-UA"/>
        </w:rPr>
      </w:pPr>
      <w:r w:rsidRPr="008708BB">
        <w:rPr>
          <w:b/>
          <w:sz w:val="28"/>
          <w:szCs w:val="28"/>
          <w:lang w:val="uk-UA"/>
        </w:rPr>
        <w:t>ВПЛИВ ЕНЕРГЕТИЧНИХ НАПОЇВ НА ОРГАНІЗМ ЛЮДИНИ</w:t>
      </w:r>
    </w:p>
    <w:p w:rsidR="004E5AC0" w:rsidRPr="00B63B05" w:rsidRDefault="004E5AC0" w:rsidP="00336F7D">
      <w:pPr>
        <w:rPr>
          <w:b/>
          <w:sz w:val="28"/>
          <w:szCs w:val="28"/>
          <w:lang w:val="uk-UA"/>
        </w:rPr>
      </w:pPr>
    </w:p>
    <w:p w:rsidR="004E5AC0" w:rsidRPr="00B63B05" w:rsidRDefault="004E5AC0" w:rsidP="00336F7D">
      <w:pPr>
        <w:rPr>
          <w:sz w:val="28"/>
          <w:szCs w:val="28"/>
          <w:lang w:val="uk-UA"/>
        </w:rPr>
      </w:pPr>
    </w:p>
    <w:p w:rsidR="00336F7D" w:rsidRPr="00B63B05" w:rsidRDefault="00336F7D" w:rsidP="00336F7D">
      <w:pPr>
        <w:rPr>
          <w:sz w:val="28"/>
          <w:szCs w:val="28"/>
          <w:lang w:val="uk-UA"/>
        </w:rPr>
      </w:pPr>
    </w:p>
    <w:p w:rsidR="00336F7D" w:rsidRPr="00B63B05" w:rsidRDefault="00336F7D" w:rsidP="00336F7D">
      <w:pPr>
        <w:rPr>
          <w:sz w:val="28"/>
          <w:szCs w:val="28"/>
          <w:lang w:val="uk-UA"/>
        </w:rPr>
      </w:pPr>
    </w:p>
    <w:p w:rsidR="00336F7D" w:rsidRPr="00B63B05" w:rsidRDefault="00336F7D" w:rsidP="00336F7D">
      <w:pPr>
        <w:rPr>
          <w:sz w:val="28"/>
          <w:szCs w:val="28"/>
          <w:lang w:val="uk-UA"/>
        </w:rPr>
      </w:pPr>
    </w:p>
    <w:p w:rsidR="00336F7D" w:rsidRPr="00B63B05" w:rsidRDefault="00336F7D" w:rsidP="00336F7D">
      <w:pPr>
        <w:rPr>
          <w:sz w:val="28"/>
          <w:szCs w:val="28"/>
          <w:lang w:val="uk-UA"/>
        </w:rPr>
      </w:pPr>
    </w:p>
    <w:p w:rsidR="00336F7D" w:rsidRPr="00B63B05" w:rsidRDefault="00336F7D" w:rsidP="00336F7D">
      <w:pPr>
        <w:rPr>
          <w:sz w:val="28"/>
          <w:szCs w:val="28"/>
          <w:lang w:val="uk-UA"/>
        </w:rPr>
      </w:pPr>
    </w:p>
    <w:p w:rsidR="004E5AC0" w:rsidRPr="00B63B05" w:rsidRDefault="004E5AC0" w:rsidP="00336F7D">
      <w:pPr>
        <w:ind w:firstLine="5400"/>
        <w:rPr>
          <w:sz w:val="28"/>
          <w:szCs w:val="28"/>
          <w:lang w:val="uk-UA"/>
        </w:rPr>
      </w:pPr>
      <w:r w:rsidRPr="008708BB">
        <w:rPr>
          <w:b/>
          <w:sz w:val="28"/>
          <w:szCs w:val="28"/>
          <w:lang w:val="uk-UA"/>
        </w:rPr>
        <w:t>Роботу виконав</w:t>
      </w:r>
      <w:r w:rsidRPr="00B63B05">
        <w:rPr>
          <w:sz w:val="28"/>
          <w:szCs w:val="28"/>
          <w:lang w:val="uk-UA"/>
        </w:rPr>
        <w:t>:</w:t>
      </w:r>
    </w:p>
    <w:p w:rsidR="00F63294" w:rsidRPr="00B63B05" w:rsidRDefault="004E5AC0" w:rsidP="00336F7D">
      <w:pPr>
        <w:ind w:firstLine="5400"/>
        <w:rPr>
          <w:sz w:val="28"/>
          <w:szCs w:val="28"/>
          <w:lang w:val="uk-UA"/>
        </w:rPr>
      </w:pPr>
      <w:r w:rsidRPr="00B63B05">
        <w:rPr>
          <w:sz w:val="28"/>
          <w:szCs w:val="28"/>
          <w:lang w:val="uk-UA"/>
        </w:rPr>
        <w:t xml:space="preserve">П'ятенко </w:t>
      </w:r>
    </w:p>
    <w:p w:rsidR="00F63294" w:rsidRPr="00B63B05" w:rsidRDefault="004E5AC0" w:rsidP="00336F7D">
      <w:pPr>
        <w:ind w:firstLine="5400"/>
        <w:rPr>
          <w:sz w:val="28"/>
          <w:szCs w:val="28"/>
          <w:lang w:val="uk-UA"/>
        </w:rPr>
      </w:pPr>
      <w:r w:rsidRPr="00B63B05">
        <w:rPr>
          <w:sz w:val="28"/>
          <w:szCs w:val="28"/>
          <w:lang w:val="uk-UA"/>
        </w:rPr>
        <w:t xml:space="preserve">Максим Тарасович, </w:t>
      </w:r>
    </w:p>
    <w:p w:rsidR="004E5AC0" w:rsidRPr="00B63B05" w:rsidRDefault="00F63294" w:rsidP="00336F7D">
      <w:pPr>
        <w:ind w:firstLine="5400"/>
        <w:rPr>
          <w:sz w:val="28"/>
          <w:szCs w:val="28"/>
          <w:lang w:val="uk-UA"/>
        </w:rPr>
      </w:pPr>
      <w:r w:rsidRPr="00B63B05">
        <w:rPr>
          <w:sz w:val="28"/>
          <w:szCs w:val="28"/>
          <w:lang w:val="uk-UA"/>
        </w:rPr>
        <w:t>у</w:t>
      </w:r>
      <w:r w:rsidR="004E5AC0" w:rsidRPr="00B63B05">
        <w:rPr>
          <w:sz w:val="28"/>
          <w:szCs w:val="28"/>
          <w:lang w:val="uk-UA"/>
        </w:rPr>
        <w:t>чень</w:t>
      </w:r>
      <w:r w:rsidRPr="00B63B05">
        <w:rPr>
          <w:sz w:val="28"/>
          <w:szCs w:val="28"/>
          <w:lang w:val="uk-UA"/>
        </w:rPr>
        <w:t xml:space="preserve"> </w:t>
      </w:r>
      <w:r w:rsidR="004E5AC0" w:rsidRPr="00B63B05">
        <w:rPr>
          <w:sz w:val="28"/>
          <w:szCs w:val="28"/>
          <w:lang w:val="uk-UA"/>
        </w:rPr>
        <w:t>9-Акласу</w:t>
      </w:r>
    </w:p>
    <w:p w:rsidR="00F63294" w:rsidRPr="00B63B05" w:rsidRDefault="004E5AC0" w:rsidP="00336F7D">
      <w:pPr>
        <w:ind w:firstLine="5400"/>
        <w:rPr>
          <w:sz w:val="28"/>
          <w:szCs w:val="28"/>
          <w:lang w:val="uk-UA"/>
        </w:rPr>
      </w:pPr>
      <w:bookmarkStart w:id="0" w:name="OLE_LINK1"/>
      <w:bookmarkStart w:id="1" w:name="OLE_LINK2"/>
      <w:r w:rsidRPr="00B63B05">
        <w:rPr>
          <w:sz w:val="28"/>
          <w:szCs w:val="28"/>
          <w:lang w:val="uk-UA"/>
        </w:rPr>
        <w:t>Кременчуцької</w:t>
      </w:r>
      <w:r w:rsidR="00F63294" w:rsidRPr="00B63B05">
        <w:rPr>
          <w:sz w:val="28"/>
          <w:szCs w:val="28"/>
          <w:lang w:val="uk-UA"/>
        </w:rPr>
        <w:t xml:space="preserve"> </w:t>
      </w:r>
      <w:r w:rsidRPr="00B63B05">
        <w:rPr>
          <w:sz w:val="28"/>
          <w:szCs w:val="28"/>
          <w:lang w:val="uk-UA"/>
        </w:rPr>
        <w:t xml:space="preserve">гімназії №5 </w:t>
      </w:r>
    </w:p>
    <w:p w:rsidR="004E5AC0" w:rsidRDefault="00F63294" w:rsidP="00336F7D">
      <w:pPr>
        <w:ind w:firstLine="5400"/>
        <w:rPr>
          <w:sz w:val="28"/>
          <w:szCs w:val="28"/>
          <w:lang w:val="uk-UA"/>
        </w:rPr>
      </w:pPr>
      <w:r w:rsidRPr="00B63B05">
        <w:rPr>
          <w:sz w:val="28"/>
          <w:szCs w:val="28"/>
          <w:lang w:val="uk-UA"/>
        </w:rPr>
        <w:t>і</w:t>
      </w:r>
      <w:r w:rsidR="004E5AC0" w:rsidRPr="00B63B05">
        <w:rPr>
          <w:sz w:val="28"/>
          <w:szCs w:val="28"/>
          <w:lang w:val="uk-UA"/>
        </w:rPr>
        <w:t>мені</w:t>
      </w:r>
      <w:r w:rsidRPr="00B63B05">
        <w:rPr>
          <w:sz w:val="28"/>
          <w:szCs w:val="28"/>
          <w:lang w:val="uk-UA"/>
        </w:rPr>
        <w:t xml:space="preserve"> </w:t>
      </w:r>
      <w:r w:rsidR="00FF4105">
        <w:rPr>
          <w:sz w:val="28"/>
          <w:szCs w:val="28"/>
          <w:lang w:val="uk-UA"/>
        </w:rPr>
        <w:t>Т.</w:t>
      </w:r>
      <w:r w:rsidR="004E5AC0" w:rsidRPr="00B63B05">
        <w:rPr>
          <w:sz w:val="28"/>
          <w:szCs w:val="28"/>
          <w:lang w:val="uk-UA"/>
        </w:rPr>
        <w:t>Г. Шевченка</w:t>
      </w:r>
      <w:r w:rsidR="00D00E6F">
        <w:rPr>
          <w:sz w:val="28"/>
          <w:szCs w:val="28"/>
          <w:lang w:val="uk-UA"/>
        </w:rPr>
        <w:t>,</w:t>
      </w:r>
    </w:p>
    <w:p w:rsidR="00B944D8" w:rsidRDefault="00B944D8" w:rsidP="00336F7D">
      <w:pPr>
        <w:ind w:firstLine="5400"/>
        <w:rPr>
          <w:sz w:val="28"/>
          <w:szCs w:val="28"/>
          <w:lang w:val="uk-UA"/>
        </w:rPr>
      </w:pPr>
      <w:r>
        <w:rPr>
          <w:sz w:val="28"/>
          <w:szCs w:val="28"/>
          <w:lang w:val="uk-UA"/>
        </w:rPr>
        <w:t xml:space="preserve">вихованець гуртка    </w:t>
      </w:r>
    </w:p>
    <w:p w:rsidR="00B944D8" w:rsidRDefault="00B944D8" w:rsidP="00B944D8">
      <w:pPr>
        <w:rPr>
          <w:sz w:val="28"/>
          <w:szCs w:val="28"/>
          <w:lang w:val="uk-UA"/>
        </w:rPr>
      </w:pPr>
      <w:r>
        <w:rPr>
          <w:sz w:val="28"/>
          <w:szCs w:val="28"/>
          <w:lang w:val="uk-UA"/>
        </w:rPr>
        <w:t xml:space="preserve">                                                                             Кременчуцького</w:t>
      </w:r>
    </w:p>
    <w:p w:rsidR="00D00E6F" w:rsidRDefault="00B944D8" w:rsidP="00B944D8">
      <w:pPr>
        <w:rPr>
          <w:sz w:val="28"/>
          <w:szCs w:val="28"/>
          <w:lang w:val="uk-UA"/>
        </w:rPr>
      </w:pPr>
      <w:r>
        <w:rPr>
          <w:sz w:val="28"/>
          <w:szCs w:val="28"/>
          <w:lang w:val="uk-UA"/>
        </w:rPr>
        <w:t xml:space="preserve">                                                                           </w:t>
      </w:r>
      <w:r w:rsidR="00D00E6F">
        <w:rPr>
          <w:sz w:val="28"/>
          <w:szCs w:val="28"/>
          <w:lang w:val="uk-UA"/>
        </w:rPr>
        <w:t xml:space="preserve"> </w:t>
      </w:r>
      <w:r>
        <w:rPr>
          <w:sz w:val="28"/>
          <w:szCs w:val="28"/>
          <w:lang w:val="uk-UA"/>
        </w:rPr>
        <w:t xml:space="preserve"> еколого-натуралістичного </w:t>
      </w:r>
      <w:r w:rsidR="00D00E6F">
        <w:rPr>
          <w:sz w:val="28"/>
          <w:szCs w:val="28"/>
          <w:lang w:val="uk-UA"/>
        </w:rPr>
        <w:t xml:space="preserve">            </w:t>
      </w:r>
    </w:p>
    <w:p w:rsidR="00D00E6F" w:rsidRPr="00B63B05" w:rsidRDefault="00D00E6F" w:rsidP="00B944D8">
      <w:pPr>
        <w:rPr>
          <w:sz w:val="28"/>
          <w:szCs w:val="28"/>
          <w:lang w:val="uk-UA"/>
        </w:rPr>
      </w:pPr>
      <w:r>
        <w:rPr>
          <w:sz w:val="28"/>
          <w:szCs w:val="28"/>
          <w:lang w:val="uk-UA"/>
        </w:rPr>
        <w:t xml:space="preserve">                                                                             </w:t>
      </w:r>
      <w:r w:rsidR="00B944D8">
        <w:rPr>
          <w:sz w:val="28"/>
          <w:szCs w:val="28"/>
          <w:lang w:val="uk-UA"/>
        </w:rPr>
        <w:t>центру учнівської молоді</w:t>
      </w:r>
    </w:p>
    <w:bookmarkEnd w:id="0"/>
    <w:bookmarkEnd w:id="1"/>
    <w:p w:rsidR="004E5AC0" w:rsidRPr="00B63B05" w:rsidRDefault="004E5AC0" w:rsidP="00336F7D">
      <w:pPr>
        <w:ind w:firstLine="5400"/>
        <w:rPr>
          <w:sz w:val="28"/>
          <w:szCs w:val="28"/>
          <w:lang w:val="uk-UA"/>
        </w:rPr>
      </w:pPr>
    </w:p>
    <w:p w:rsidR="004E5AC0" w:rsidRPr="008708BB" w:rsidRDefault="004E5AC0" w:rsidP="00336F7D">
      <w:pPr>
        <w:ind w:firstLine="5400"/>
        <w:rPr>
          <w:b/>
          <w:sz w:val="28"/>
          <w:szCs w:val="28"/>
          <w:lang w:val="uk-UA"/>
        </w:rPr>
      </w:pPr>
      <w:r w:rsidRPr="008708BB">
        <w:rPr>
          <w:b/>
          <w:sz w:val="28"/>
          <w:szCs w:val="28"/>
          <w:lang w:val="uk-UA"/>
        </w:rPr>
        <w:t>Науковий керівник:</w:t>
      </w:r>
    </w:p>
    <w:p w:rsidR="00F63294" w:rsidRPr="00B63B05" w:rsidRDefault="004E5AC0" w:rsidP="00336F7D">
      <w:pPr>
        <w:ind w:firstLine="5400"/>
        <w:rPr>
          <w:sz w:val="28"/>
          <w:szCs w:val="28"/>
          <w:lang w:val="uk-UA"/>
        </w:rPr>
      </w:pPr>
      <w:r w:rsidRPr="00B63B05">
        <w:rPr>
          <w:sz w:val="28"/>
          <w:szCs w:val="28"/>
          <w:lang w:val="uk-UA"/>
        </w:rPr>
        <w:t xml:space="preserve">Ковтун </w:t>
      </w:r>
    </w:p>
    <w:p w:rsidR="004E5AC0" w:rsidRPr="00B63B05" w:rsidRDefault="004E5AC0" w:rsidP="00336F7D">
      <w:pPr>
        <w:ind w:firstLine="5400"/>
        <w:rPr>
          <w:sz w:val="28"/>
          <w:szCs w:val="28"/>
          <w:lang w:val="uk-UA"/>
        </w:rPr>
      </w:pPr>
      <w:r w:rsidRPr="00B63B05">
        <w:rPr>
          <w:sz w:val="28"/>
          <w:szCs w:val="28"/>
          <w:lang w:val="uk-UA"/>
        </w:rPr>
        <w:t>Валентина</w:t>
      </w:r>
      <w:r w:rsidR="00F63294" w:rsidRPr="00B63B05">
        <w:rPr>
          <w:sz w:val="28"/>
          <w:szCs w:val="28"/>
          <w:lang w:val="uk-UA"/>
        </w:rPr>
        <w:t xml:space="preserve"> </w:t>
      </w:r>
      <w:r w:rsidRPr="00B63B05">
        <w:rPr>
          <w:sz w:val="28"/>
          <w:szCs w:val="28"/>
          <w:lang w:val="uk-UA"/>
        </w:rPr>
        <w:t>Миколаївна,</w:t>
      </w:r>
    </w:p>
    <w:p w:rsidR="004E5AC0" w:rsidRPr="00B63B05" w:rsidRDefault="004E5AC0" w:rsidP="00336F7D">
      <w:pPr>
        <w:ind w:firstLine="5400"/>
        <w:rPr>
          <w:sz w:val="28"/>
          <w:szCs w:val="28"/>
          <w:lang w:val="uk-UA"/>
        </w:rPr>
      </w:pPr>
      <w:r w:rsidRPr="00B63B05">
        <w:rPr>
          <w:sz w:val="28"/>
          <w:szCs w:val="28"/>
          <w:lang w:val="uk-UA"/>
        </w:rPr>
        <w:t>вчитель-методист</w:t>
      </w:r>
      <w:r w:rsidR="00F63294" w:rsidRPr="00B63B05">
        <w:rPr>
          <w:sz w:val="28"/>
          <w:szCs w:val="28"/>
          <w:lang w:val="uk-UA"/>
        </w:rPr>
        <w:t xml:space="preserve"> хімії</w:t>
      </w:r>
    </w:p>
    <w:p w:rsidR="00F63294" w:rsidRPr="00B63B05" w:rsidRDefault="00F63294" w:rsidP="00336F7D">
      <w:pPr>
        <w:ind w:firstLine="5400"/>
        <w:rPr>
          <w:sz w:val="28"/>
          <w:szCs w:val="28"/>
          <w:lang w:val="uk-UA"/>
        </w:rPr>
      </w:pPr>
      <w:r w:rsidRPr="00B63B05">
        <w:rPr>
          <w:sz w:val="28"/>
          <w:szCs w:val="28"/>
          <w:lang w:val="uk-UA"/>
        </w:rPr>
        <w:t xml:space="preserve">Кременчуцької гімназії №5 </w:t>
      </w:r>
    </w:p>
    <w:p w:rsidR="00F63294" w:rsidRDefault="00FF4105" w:rsidP="00336F7D">
      <w:pPr>
        <w:ind w:firstLine="5400"/>
        <w:rPr>
          <w:sz w:val="28"/>
          <w:szCs w:val="28"/>
          <w:lang w:val="uk-UA"/>
        </w:rPr>
      </w:pPr>
      <w:r>
        <w:rPr>
          <w:sz w:val="28"/>
          <w:szCs w:val="28"/>
          <w:lang w:val="uk-UA"/>
        </w:rPr>
        <w:t>імені Т.</w:t>
      </w:r>
      <w:r w:rsidR="00F63294" w:rsidRPr="00B63B05">
        <w:rPr>
          <w:sz w:val="28"/>
          <w:szCs w:val="28"/>
          <w:lang w:val="uk-UA"/>
        </w:rPr>
        <w:t>Г. Шевченка</w:t>
      </w:r>
      <w:r w:rsidR="00D00E6F">
        <w:rPr>
          <w:sz w:val="28"/>
          <w:szCs w:val="28"/>
          <w:lang w:val="uk-UA"/>
        </w:rPr>
        <w:t>,</w:t>
      </w:r>
    </w:p>
    <w:p w:rsidR="00D00E6F" w:rsidRDefault="00D00E6F" w:rsidP="00336F7D">
      <w:pPr>
        <w:ind w:firstLine="5400"/>
        <w:rPr>
          <w:sz w:val="28"/>
          <w:szCs w:val="28"/>
          <w:lang w:val="uk-UA"/>
        </w:rPr>
      </w:pPr>
      <w:r>
        <w:rPr>
          <w:sz w:val="28"/>
          <w:szCs w:val="28"/>
          <w:lang w:val="uk-UA"/>
        </w:rPr>
        <w:t xml:space="preserve">керівник гуртка </w:t>
      </w:r>
    </w:p>
    <w:p w:rsidR="00D00E6F" w:rsidRDefault="00D00E6F" w:rsidP="00336F7D">
      <w:pPr>
        <w:ind w:firstLine="5400"/>
        <w:rPr>
          <w:sz w:val="28"/>
          <w:szCs w:val="28"/>
          <w:lang w:val="uk-UA"/>
        </w:rPr>
      </w:pPr>
      <w:r>
        <w:rPr>
          <w:sz w:val="28"/>
          <w:szCs w:val="28"/>
          <w:lang w:val="uk-UA"/>
        </w:rPr>
        <w:t xml:space="preserve">Кременчуцького </w:t>
      </w:r>
    </w:p>
    <w:p w:rsidR="00D00E6F" w:rsidRDefault="00D00E6F" w:rsidP="00336F7D">
      <w:pPr>
        <w:ind w:firstLine="5400"/>
        <w:rPr>
          <w:sz w:val="28"/>
          <w:szCs w:val="28"/>
          <w:lang w:val="uk-UA"/>
        </w:rPr>
      </w:pPr>
      <w:r>
        <w:rPr>
          <w:sz w:val="28"/>
          <w:szCs w:val="28"/>
          <w:lang w:val="uk-UA"/>
        </w:rPr>
        <w:t xml:space="preserve">еколого-натуралістичного </w:t>
      </w:r>
    </w:p>
    <w:p w:rsidR="00D00E6F" w:rsidRPr="00B63B05" w:rsidRDefault="00D00E6F" w:rsidP="00336F7D">
      <w:pPr>
        <w:ind w:firstLine="5400"/>
        <w:rPr>
          <w:sz w:val="28"/>
          <w:szCs w:val="28"/>
          <w:lang w:val="uk-UA"/>
        </w:rPr>
      </w:pPr>
      <w:r>
        <w:rPr>
          <w:sz w:val="28"/>
          <w:szCs w:val="28"/>
          <w:lang w:val="uk-UA"/>
        </w:rPr>
        <w:t>центру учнівської молоді</w:t>
      </w:r>
    </w:p>
    <w:p w:rsidR="00F63294" w:rsidRPr="00B63B05" w:rsidRDefault="00F63294" w:rsidP="00336F7D">
      <w:pPr>
        <w:rPr>
          <w:sz w:val="28"/>
          <w:szCs w:val="28"/>
          <w:lang w:val="uk-UA"/>
        </w:rPr>
      </w:pPr>
    </w:p>
    <w:p w:rsidR="00FF4105" w:rsidRPr="00B63B05" w:rsidRDefault="00D00E6F" w:rsidP="00D00E6F">
      <w:pPr>
        <w:rPr>
          <w:sz w:val="28"/>
          <w:szCs w:val="28"/>
          <w:lang w:val="uk-UA"/>
        </w:rPr>
      </w:pPr>
      <w:r>
        <w:rPr>
          <w:sz w:val="28"/>
          <w:szCs w:val="28"/>
          <w:lang w:val="uk-UA"/>
        </w:rPr>
        <w:t xml:space="preserve">                                                  </w:t>
      </w:r>
      <w:r w:rsidR="008708BB">
        <w:rPr>
          <w:sz w:val="28"/>
          <w:szCs w:val="28"/>
          <w:lang w:val="uk-UA"/>
        </w:rPr>
        <w:t>Полтава-2017</w:t>
      </w:r>
    </w:p>
    <w:p w:rsidR="00E1718D" w:rsidRPr="00B63B05" w:rsidRDefault="004E5AC0" w:rsidP="00E1718D">
      <w:pPr>
        <w:spacing w:line="360" w:lineRule="auto"/>
        <w:jc w:val="center"/>
        <w:rPr>
          <w:b/>
          <w:sz w:val="28"/>
          <w:szCs w:val="28"/>
          <w:lang w:val="uk-UA"/>
        </w:rPr>
      </w:pPr>
      <w:r w:rsidRPr="00B63B05">
        <w:rPr>
          <w:b/>
          <w:sz w:val="28"/>
          <w:szCs w:val="28"/>
          <w:lang w:val="uk-UA"/>
        </w:rPr>
        <w:lastRenderedPageBreak/>
        <w:t>ТЕЗИ</w:t>
      </w:r>
    </w:p>
    <w:p w:rsidR="00D13612" w:rsidRPr="00B63B05" w:rsidRDefault="000849C6" w:rsidP="00D13612">
      <w:pPr>
        <w:spacing w:line="360" w:lineRule="auto"/>
        <w:jc w:val="center"/>
        <w:rPr>
          <w:b/>
          <w:sz w:val="28"/>
          <w:szCs w:val="28"/>
          <w:lang w:val="uk-UA"/>
        </w:rPr>
      </w:pPr>
      <w:r>
        <w:rPr>
          <w:b/>
          <w:sz w:val="28"/>
          <w:szCs w:val="28"/>
          <w:lang w:val="uk-UA"/>
        </w:rPr>
        <w:t>Н</w:t>
      </w:r>
      <w:r w:rsidR="004E5AC0" w:rsidRPr="00B63B05">
        <w:rPr>
          <w:b/>
          <w:sz w:val="28"/>
          <w:szCs w:val="28"/>
          <w:lang w:val="uk-UA"/>
        </w:rPr>
        <w:t xml:space="preserve">ауково-дослідницької </w:t>
      </w:r>
      <w:r w:rsidR="004E5AC0" w:rsidRPr="00FF4105">
        <w:rPr>
          <w:b/>
          <w:sz w:val="28"/>
          <w:szCs w:val="28"/>
          <w:lang w:val="uk-UA"/>
        </w:rPr>
        <w:t>роботи «</w:t>
      </w:r>
      <w:r w:rsidR="008708BB">
        <w:rPr>
          <w:b/>
          <w:sz w:val="28"/>
          <w:szCs w:val="28"/>
          <w:lang w:val="uk-UA"/>
        </w:rPr>
        <w:t>Вплив енергетичних напоїв на організм людини</w:t>
      </w:r>
      <w:r w:rsidR="004E5AC0" w:rsidRPr="00FF4105">
        <w:rPr>
          <w:b/>
          <w:sz w:val="28"/>
          <w:szCs w:val="28"/>
          <w:lang w:val="uk-UA"/>
        </w:rPr>
        <w:t>»</w:t>
      </w:r>
    </w:p>
    <w:p w:rsidR="004E5AC0" w:rsidRPr="00B63B05" w:rsidRDefault="004E5AC0" w:rsidP="0001327B">
      <w:pPr>
        <w:spacing w:line="360" w:lineRule="auto"/>
        <w:ind w:firstLine="720"/>
        <w:jc w:val="both"/>
        <w:rPr>
          <w:sz w:val="28"/>
          <w:szCs w:val="28"/>
          <w:lang w:val="uk-UA"/>
        </w:rPr>
      </w:pPr>
      <w:r w:rsidRPr="00E1718D">
        <w:rPr>
          <w:sz w:val="28"/>
          <w:szCs w:val="28"/>
          <w:lang w:val="uk-UA"/>
        </w:rPr>
        <w:t>Автор:</w:t>
      </w:r>
      <w:r w:rsidRPr="00B63B05">
        <w:rPr>
          <w:sz w:val="28"/>
          <w:szCs w:val="28"/>
          <w:lang w:val="uk-UA"/>
        </w:rPr>
        <w:t xml:space="preserve"> П’ятенко Максим Тарасович, учень 9-А класу Кременчуцької </w:t>
      </w:r>
      <w:r w:rsidR="0001327B" w:rsidRPr="00B63B05">
        <w:rPr>
          <w:sz w:val="28"/>
          <w:szCs w:val="28"/>
          <w:lang w:val="uk-UA"/>
        </w:rPr>
        <w:t>гімназії №5 імені Т.</w:t>
      </w:r>
      <w:r w:rsidRPr="00B63B05">
        <w:rPr>
          <w:sz w:val="28"/>
          <w:szCs w:val="28"/>
          <w:lang w:val="uk-UA"/>
        </w:rPr>
        <w:t>Г. Шевченка</w:t>
      </w:r>
    </w:p>
    <w:p w:rsidR="000849C6" w:rsidRDefault="004E5AC0" w:rsidP="000849C6">
      <w:pPr>
        <w:spacing w:line="360" w:lineRule="auto"/>
        <w:ind w:firstLine="720"/>
        <w:jc w:val="both"/>
        <w:rPr>
          <w:sz w:val="28"/>
          <w:szCs w:val="28"/>
          <w:lang w:val="uk-UA"/>
        </w:rPr>
      </w:pPr>
      <w:r w:rsidRPr="00E1718D">
        <w:rPr>
          <w:sz w:val="28"/>
          <w:szCs w:val="28"/>
          <w:lang w:val="uk-UA"/>
        </w:rPr>
        <w:t>Науковий керівник:</w:t>
      </w:r>
      <w:r w:rsidRPr="00B63B05">
        <w:rPr>
          <w:sz w:val="28"/>
          <w:szCs w:val="28"/>
          <w:lang w:val="uk-UA"/>
        </w:rPr>
        <w:t xml:space="preserve"> Ковтун Валентина Миколаївна,</w:t>
      </w:r>
      <w:r w:rsidR="00A47B31">
        <w:rPr>
          <w:sz w:val="28"/>
          <w:szCs w:val="28"/>
          <w:lang w:val="uk-UA"/>
        </w:rPr>
        <w:t xml:space="preserve"> вчитель хімії</w:t>
      </w:r>
      <w:r w:rsidRPr="00B63B05">
        <w:rPr>
          <w:sz w:val="28"/>
          <w:szCs w:val="28"/>
          <w:lang w:val="uk-UA"/>
        </w:rPr>
        <w:t xml:space="preserve"> </w:t>
      </w:r>
      <w:r w:rsidR="0001327B" w:rsidRPr="00B63B05">
        <w:rPr>
          <w:sz w:val="28"/>
          <w:szCs w:val="28"/>
          <w:lang w:val="uk-UA"/>
        </w:rPr>
        <w:t>Кременчуцької гімназії </w:t>
      </w:r>
      <w:r w:rsidR="000849C6">
        <w:rPr>
          <w:sz w:val="28"/>
          <w:szCs w:val="28"/>
          <w:lang w:val="uk-UA"/>
        </w:rPr>
        <w:t>№ 5 імені Т.Г. Шевченка</w:t>
      </w:r>
    </w:p>
    <w:p w:rsidR="004E5AC0" w:rsidRPr="00B63B05" w:rsidRDefault="004E5AC0" w:rsidP="001A6C53">
      <w:pPr>
        <w:spacing w:line="360" w:lineRule="auto"/>
        <w:ind w:firstLine="720"/>
        <w:jc w:val="both"/>
        <w:rPr>
          <w:sz w:val="28"/>
          <w:szCs w:val="28"/>
          <w:lang w:val="uk-UA"/>
        </w:rPr>
      </w:pPr>
      <w:r w:rsidRPr="000849C6">
        <w:rPr>
          <w:sz w:val="28"/>
          <w:szCs w:val="28"/>
          <w:lang w:val="uk-UA"/>
        </w:rPr>
        <w:t>Актуальність теми</w:t>
      </w:r>
      <w:r w:rsidRPr="00B63B05">
        <w:rPr>
          <w:sz w:val="28"/>
          <w:szCs w:val="28"/>
          <w:lang w:val="uk-UA"/>
        </w:rPr>
        <w:t xml:space="preserve"> полягає </w:t>
      </w:r>
      <w:r w:rsidR="001A6C53" w:rsidRPr="00B63B05">
        <w:rPr>
          <w:sz w:val="28"/>
          <w:szCs w:val="28"/>
          <w:lang w:val="uk-UA"/>
        </w:rPr>
        <w:t xml:space="preserve">в загостренні питання здоров’я людей та </w:t>
      </w:r>
      <w:r w:rsidRPr="00B63B05">
        <w:rPr>
          <w:sz w:val="28"/>
          <w:szCs w:val="28"/>
          <w:lang w:val="uk-UA"/>
        </w:rPr>
        <w:t>в недостатньому вивченні</w:t>
      </w:r>
      <w:r w:rsidR="0001327B" w:rsidRPr="00B63B05">
        <w:rPr>
          <w:sz w:val="28"/>
          <w:szCs w:val="28"/>
          <w:lang w:val="uk-UA"/>
        </w:rPr>
        <w:t xml:space="preserve"> </w:t>
      </w:r>
      <w:r w:rsidRPr="00B63B05">
        <w:rPr>
          <w:sz w:val="28"/>
          <w:szCs w:val="28"/>
          <w:lang w:val="uk-UA"/>
        </w:rPr>
        <w:t>особливостей енергетичних напоїв.</w:t>
      </w:r>
    </w:p>
    <w:p w:rsidR="004E5AC0" w:rsidRPr="00B63B05" w:rsidRDefault="004E5AC0" w:rsidP="0001327B">
      <w:pPr>
        <w:spacing w:line="360" w:lineRule="auto"/>
        <w:ind w:firstLine="720"/>
        <w:jc w:val="both"/>
        <w:rPr>
          <w:sz w:val="28"/>
          <w:szCs w:val="28"/>
          <w:lang w:val="uk-UA"/>
        </w:rPr>
      </w:pPr>
      <w:r w:rsidRPr="000849C6">
        <w:rPr>
          <w:sz w:val="28"/>
          <w:szCs w:val="28"/>
          <w:lang w:val="uk-UA"/>
        </w:rPr>
        <w:t>Метою</w:t>
      </w:r>
      <w:r w:rsidRPr="00B63B05">
        <w:rPr>
          <w:sz w:val="28"/>
          <w:szCs w:val="28"/>
          <w:lang w:val="uk-UA"/>
        </w:rPr>
        <w:t xml:space="preserve"> нашого дослідження є</w:t>
      </w:r>
      <w:r w:rsidR="00FF4105" w:rsidRPr="00FF4105">
        <w:rPr>
          <w:sz w:val="28"/>
          <w:szCs w:val="28"/>
          <w:lang w:val="uk-UA"/>
        </w:rPr>
        <w:t xml:space="preserve"> </w:t>
      </w:r>
      <w:r w:rsidR="00FF4105" w:rsidRPr="00B63B05">
        <w:rPr>
          <w:sz w:val="28"/>
          <w:szCs w:val="28"/>
          <w:lang w:val="uk-UA"/>
        </w:rPr>
        <w:t>антиреклама, привернення уваги нашої держави до проблеми вживання енергетичних напоїв</w:t>
      </w:r>
      <w:r w:rsidR="00FF4105">
        <w:rPr>
          <w:sz w:val="28"/>
          <w:szCs w:val="28"/>
          <w:lang w:val="uk-UA"/>
        </w:rPr>
        <w:t>,</w:t>
      </w:r>
      <w:r w:rsidRPr="00B63B05">
        <w:rPr>
          <w:sz w:val="28"/>
          <w:szCs w:val="28"/>
          <w:lang w:val="uk-UA"/>
        </w:rPr>
        <w:t xml:space="preserve"> розглядання нагальних проблем з</w:t>
      </w:r>
      <w:r w:rsidR="0001327B" w:rsidRPr="00B63B05">
        <w:rPr>
          <w:sz w:val="28"/>
          <w:szCs w:val="28"/>
          <w:lang w:val="uk-UA"/>
        </w:rPr>
        <w:t xml:space="preserve"> </w:t>
      </w:r>
      <w:r w:rsidRPr="00B63B05">
        <w:rPr>
          <w:sz w:val="28"/>
          <w:szCs w:val="28"/>
          <w:lang w:val="uk-UA"/>
        </w:rPr>
        <w:t>приводу вживання енергетичних напоїв</w:t>
      </w:r>
      <w:r w:rsidR="00FF4105" w:rsidRPr="00FF4105">
        <w:rPr>
          <w:sz w:val="28"/>
          <w:szCs w:val="28"/>
          <w:lang w:val="uk-UA"/>
        </w:rPr>
        <w:t xml:space="preserve"> </w:t>
      </w:r>
    </w:p>
    <w:p w:rsidR="004E5AC0" w:rsidRPr="00B63B05" w:rsidRDefault="004E5AC0" w:rsidP="0001327B">
      <w:pPr>
        <w:spacing w:line="360" w:lineRule="auto"/>
        <w:ind w:firstLine="720"/>
        <w:jc w:val="both"/>
        <w:rPr>
          <w:sz w:val="28"/>
          <w:szCs w:val="28"/>
          <w:lang w:val="uk-UA"/>
        </w:rPr>
      </w:pPr>
      <w:r w:rsidRPr="000849C6">
        <w:rPr>
          <w:sz w:val="28"/>
          <w:szCs w:val="28"/>
          <w:lang w:val="uk-UA"/>
        </w:rPr>
        <w:t>Об’єктом</w:t>
      </w:r>
      <w:r w:rsidRPr="00B63B05">
        <w:rPr>
          <w:sz w:val="28"/>
          <w:szCs w:val="28"/>
          <w:lang w:val="uk-UA"/>
        </w:rPr>
        <w:t xml:space="preserve"> є дослідження складу представлених енергетичних</w:t>
      </w:r>
      <w:r w:rsidR="0001327B" w:rsidRPr="00B63B05">
        <w:rPr>
          <w:sz w:val="28"/>
          <w:szCs w:val="28"/>
          <w:lang w:val="uk-UA"/>
        </w:rPr>
        <w:t xml:space="preserve"> </w:t>
      </w:r>
      <w:r w:rsidRPr="00B63B05">
        <w:rPr>
          <w:sz w:val="28"/>
          <w:szCs w:val="28"/>
          <w:lang w:val="uk-UA"/>
        </w:rPr>
        <w:t>напоїв.</w:t>
      </w:r>
    </w:p>
    <w:p w:rsidR="004E5AC0" w:rsidRDefault="004E5AC0" w:rsidP="0001327B">
      <w:pPr>
        <w:spacing w:line="360" w:lineRule="auto"/>
        <w:ind w:firstLine="720"/>
        <w:jc w:val="both"/>
        <w:rPr>
          <w:sz w:val="28"/>
          <w:szCs w:val="28"/>
          <w:lang w:val="uk-UA"/>
        </w:rPr>
      </w:pPr>
      <w:r w:rsidRPr="000849C6">
        <w:rPr>
          <w:sz w:val="28"/>
          <w:szCs w:val="28"/>
          <w:lang w:val="uk-UA"/>
        </w:rPr>
        <w:t>Предметом є</w:t>
      </w:r>
      <w:r w:rsidRPr="00B63B05">
        <w:rPr>
          <w:sz w:val="28"/>
          <w:szCs w:val="28"/>
          <w:lang w:val="uk-UA"/>
        </w:rPr>
        <w:t xml:space="preserve"> вивчення негативного впливу кофеїну та таурину на</w:t>
      </w:r>
      <w:r w:rsidR="0001327B" w:rsidRPr="00B63B05">
        <w:rPr>
          <w:sz w:val="28"/>
          <w:szCs w:val="28"/>
          <w:lang w:val="uk-UA"/>
        </w:rPr>
        <w:t xml:space="preserve"> </w:t>
      </w:r>
      <w:r w:rsidRPr="00B63B05">
        <w:rPr>
          <w:sz w:val="28"/>
          <w:szCs w:val="28"/>
          <w:lang w:val="uk-UA"/>
        </w:rPr>
        <w:t>організм людини.</w:t>
      </w:r>
    </w:p>
    <w:p w:rsidR="000849C6" w:rsidRPr="00B63B05" w:rsidRDefault="000849C6" w:rsidP="000849C6">
      <w:pPr>
        <w:spacing w:line="360" w:lineRule="auto"/>
        <w:ind w:firstLine="720"/>
        <w:jc w:val="both"/>
        <w:rPr>
          <w:sz w:val="28"/>
          <w:szCs w:val="28"/>
          <w:lang w:val="uk-UA"/>
        </w:rPr>
      </w:pPr>
      <w:r w:rsidRPr="00B63B05">
        <w:rPr>
          <w:sz w:val="28"/>
          <w:szCs w:val="28"/>
          <w:lang w:val="uk-UA"/>
        </w:rPr>
        <w:t>Проводячи це дослідження, ми поставили перед собою ряд завдань:</w:t>
      </w:r>
    </w:p>
    <w:p w:rsidR="000849C6" w:rsidRPr="00B63B05" w:rsidRDefault="000849C6" w:rsidP="000849C6">
      <w:pPr>
        <w:spacing w:line="360" w:lineRule="auto"/>
        <w:ind w:firstLine="720"/>
        <w:jc w:val="both"/>
        <w:rPr>
          <w:sz w:val="28"/>
          <w:szCs w:val="28"/>
          <w:lang w:val="uk-UA"/>
        </w:rPr>
      </w:pPr>
      <w:r w:rsidRPr="00B63B05">
        <w:rPr>
          <w:sz w:val="28"/>
          <w:szCs w:val="28"/>
          <w:lang w:val="uk-UA"/>
        </w:rPr>
        <w:t>1) Вивчити хімічний склад основних компонентів енергетичних напоїв.</w:t>
      </w:r>
    </w:p>
    <w:p w:rsidR="000849C6" w:rsidRPr="00B63B05" w:rsidRDefault="000849C6" w:rsidP="000849C6">
      <w:pPr>
        <w:spacing w:line="360" w:lineRule="auto"/>
        <w:ind w:firstLine="720"/>
        <w:jc w:val="both"/>
        <w:rPr>
          <w:sz w:val="28"/>
          <w:szCs w:val="28"/>
          <w:lang w:val="uk-UA"/>
        </w:rPr>
      </w:pPr>
      <w:r w:rsidRPr="00B63B05">
        <w:rPr>
          <w:sz w:val="28"/>
          <w:szCs w:val="28"/>
          <w:lang w:val="uk-UA"/>
        </w:rPr>
        <w:t>2) Розглянути негативні фактори впливу енергетичного напою.</w:t>
      </w:r>
    </w:p>
    <w:p w:rsidR="000849C6" w:rsidRPr="00B63B05" w:rsidRDefault="000849C6" w:rsidP="000849C6">
      <w:pPr>
        <w:spacing w:line="360" w:lineRule="auto"/>
        <w:ind w:firstLine="720"/>
        <w:jc w:val="both"/>
        <w:rPr>
          <w:sz w:val="28"/>
          <w:szCs w:val="28"/>
          <w:lang w:val="uk-UA"/>
        </w:rPr>
      </w:pPr>
      <w:r w:rsidRPr="00B63B05">
        <w:rPr>
          <w:sz w:val="28"/>
          <w:szCs w:val="28"/>
          <w:lang w:val="uk-UA"/>
        </w:rPr>
        <w:t>3) Проаналізувати висловлення відомих науковців, лікарів-дієтологів та спортсменів; переглянути створені документи стосовно енергетичних напоїв.</w:t>
      </w:r>
    </w:p>
    <w:p w:rsidR="000849C6" w:rsidRPr="00B63B05" w:rsidRDefault="000849C6" w:rsidP="000849C6">
      <w:pPr>
        <w:spacing w:line="360" w:lineRule="auto"/>
        <w:ind w:firstLine="720"/>
        <w:jc w:val="both"/>
        <w:rPr>
          <w:sz w:val="28"/>
          <w:szCs w:val="28"/>
          <w:lang w:val="uk-UA"/>
        </w:rPr>
      </w:pPr>
      <w:r w:rsidRPr="00B63B05">
        <w:rPr>
          <w:sz w:val="28"/>
          <w:szCs w:val="28"/>
          <w:lang w:val="uk-UA"/>
        </w:rPr>
        <w:t>4) Охарактеризувати основні чинники негативного впливу енергетичних напоїв.</w:t>
      </w:r>
    </w:p>
    <w:p w:rsidR="000849C6" w:rsidRDefault="000849C6" w:rsidP="000849C6">
      <w:pPr>
        <w:spacing w:line="360" w:lineRule="auto"/>
        <w:ind w:firstLine="720"/>
        <w:jc w:val="both"/>
        <w:rPr>
          <w:sz w:val="28"/>
          <w:szCs w:val="28"/>
          <w:lang w:val="uk-UA"/>
        </w:rPr>
      </w:pPr>
      <w:r w:rsidRPr="00B63B05">
        <w:rPr>
          <w:sz w:val="28"/>
          <w:szCs w:val="28"/>
          <w:lang w:val="uk-UA"/>
        </w:rPr>
        <w:t>5) Зробити певні висновки.</w:t>
      </w:r>
    </w:p>
    <w:p w:rsidR="003B50D9" w:rsidRDefault="003B50D9" w:rsidP="003B50D9">
      <w:pPr>
        <w:spacing w:line="360" w:lineRule="auto"/>
        <w:ind w:firstLine="720"/>
        <w:jc w:val="both"/>
        <w:rPr>
          <w:sz w:val="28"/>
          <w:szCs w:val="28"/>
          <w:lang w:val="uk-UA"/>
        </w:rPr>
      </w:pPr>
      <w:r>
        <w:rPr>
          <w:sz w:val="28"/>
          <w:szCs w:val="28"/>
          <w:lang w:val="uk-UA"/>
        </w:rPr>
        <w:t>Основними результатами роботи є вивчення шкоди, яку приносять енергетичні напої в зв</w:t>
      </w:r>
      <w:r w:rsidRPr="000849C6">
        <w:rPr>
          <w:sz w:val="28"/>
          <w:szCs w:val="28"/>
        </w:rPr>
        <w:t>’</w:t>
      </w:r>
      <w:r>
        <w:rPr>
          <w:sz w:val="28"/>
          <w:szCs w:val="28"/>
          <w:lang w:val="uk-UA"/>
        </w:rPr>
        <w:t>язку з їх складом; порівняння задекларованого вмісту з реальним, проведення просвітницької роботи серед однолітків.</w:t>
      </w:r>
    </w:p>
    <w:p w:rsidR="003B50D9" w:rsidRDefault="003B50D9" w:rsidP="003B50D9">
      <w:pPr>
        <w:spacing w:line="360" w:lineRule="auto"/>
        <w:ind w:firstLine="720"/>
        <w:jc w:val="both"/>
        <w:rPr>
          <w:sz w:val="28"/>
          <w:szCs w:val="28"/>
          <w:lang w:val="uk-UA"/>
        </w:rPr>
      </w:pPr>
      <w:r>
        <w:rPr>
          <w:sz w:val="28"/>
          <w:szCs w:val="28"/>
          <w:lang w:val="uk-UA"/>
        </w:rPr>
        <w:t>Робота пройшла апробацію на обласному конкурсі для учнів 6-11 класів «Здорове життя-успіх буття»</w:t>
      </w:r>
    </w:p>
    <w:p w:rsidR="003B50D9" w:rsidRDefault="003B50D9" w:rsidP="003B50D9">
      <w:pPr>
        <w:spacing w:line="360" w:lineRule="auto"/>
        <w:ind w:firstLine="720"/>
        <w:jc w:val="both"/>
        <w:rPr>
          <w:sz w:val="28"/>
          <w:szCs w:val="28"/>
          <w:lang w:val="uk-UA"/>
        </w:rPr>
      </w:pPr>
      <w:r>
        <w:rPr>
          <w:sz w:val="28"/>
          <w:szCs w:val="28"/>
          <w:lang w:val="uk-UA"/>
        </w:rPr>
        <w:t>Робота буде продовжена в напрямку доведення шкідливості дії енергетиків на рівні алкоголю</w:t>
      </w:r>
    </w:p>
    <w:p w:rsidR="003B50D9" w:rsidRDefault="003B50D9" w:rsidP="000849C6">
      <w:pPr>
        <w:spacing w:line="360" w:lineRule="auto"/>
        <w:ind w:firstLine="720"/>
        <w:jc w:val="both"/>
        <w:rPr>
          <w:sz w:val="28"/>
          <w:szCs w:val="28"/>
          <w:lang w:val="uk-UA"/>
        </w:rPr>
      </w:pPr>
    </w:p>
    <w:p w:rsidR="000B6580" w:rsidRPr="001C5207" w:rsidRDefault="00ED130A" w:rsidP="00ED130A">
      <w:pPr>
        <w:spacing w:line="360" w:lineRule="auto"/>
        <w:ind w:firstLine="720"/>
        <w:rPr>
          <w:sz w:val="32"/>
          <w:szCs w:val="32"/>
          <w:lang w:val="uk-UA"/>
        </w:rPr>
      </w:pPr>
      <w:r>
        <w:rPr>
          <w:sz w:val="32"/>
          <w:szCs w:val="32"/>
          <w:lang w:val="uk-UA"/>
        </w:rPr>
        <w:t xml:space="preserve">                                         </w:t>
      </w:r>
      <w:r w:rsidR="00287A68">
        <w:rPr>
          <w:sz w:val="32"/>
          <w:szCs w:val="32"/>
          <w:lang w:val="uk-UA"/>
        </w:rPr>
        <w:t>ЗМІСТ</w:t>
      </w:r>
    </w:p>
    <w:p w:rsidR="000B6580" w:rsidRDefault="000B6580" w:rsidP="00074664">
      <w:pPr>
        <w:spacing w:line="360" w:lineRule="auto"/>
        <w:ind w:left="-540" w:right="-5" w:firstLine="720"/>
        <w:jc w:val="both"/>
        <w:rPr>
          <w:sz w:val="32"/>
          <w:szCs w:val="32"/>
          <w:lang w:val="uk-UA"/>
        </w:rPr>
      </w:pPr>
      <w:r>
        <w:rPr>
          <w:sz w:val="32"/>
          <w:szCs w:val="32"/>
          <w:lang w:val="uk-UA"/>
        </w:rPr>
        <w:t xml:space="preserve">                          </w:t>
      </w:r>
      <w:r w:rsidR="00ED130A">
        <w:rPr>
          <w:sz w:val="32"/>
          <w:szCs w:val="32"/>
          <w:lang w:val="uk-UA"/>
        </w:rPr>
        <w:t xml:space="preserve"> </w:t>
      </w:r>
      <w:r>
        <w:rPr>
          <w:sz w:val="32"/>
          <w:szCs w:val="32"/>
          <w:lang w:val="uk-UA"/>
        </w:rPr>
        <w:t xml:space="preserve">  </w:t>
      </w:r>
      <w:r w:rsidR="00ED130A">
        <w:rPr>
          <w:sz w:val="32"/>
          <w:szCs w:val="32"/>
          <w:lang w:val="uk-UA"/>
        </w:rPr>
        <w:t xml:space="preserve">        </w:t>
      </w:r>
      <w:r>
        <w:rPr>
          <w:sz w:val="32"/>
          <w:szCs w:val="32"/>
          <w:lang w:val="uk-UA"/>
        </w:rPr>
        <w:t xml:space="preserve">         </w:t>
      </w:r>
      <w:r w:rsidR="00ED130A">
        <w:rPr>
          <w:sz w:val="32"/>
          <w:szCs w:val="32"/>
          <w:lang w:val="uk-UA"/>
        </w:rPr>
        <w:t xml:space="preserve">                          </w:t>
      </w:r>
      <w:r>
        <w:rPr>
          <w:sz w:val="32"/>
          <w:szCs w:val="32"/>
          <w:lang w:val="uk-UA"/>
        </w:rPr>
        <w:t xml:space="preserve">    </w:t>
      </w:r>
      <w:r w:rsidR="00074664">
        <w:rPr>
          <w:sz w:val="32"/>
          <w:szCs w:val="32"/>
          <w:lang w:val="uk-UA"/>
        </w:rPr>
        <w:t xml:space="preserve">      </w:t>
      </w:r>
    </w:p>
    <w:p w:rsidR="007B31EB" w:rsidRDefault="007B31EB" w:rsidP="000B6580">
      <w:pPr>
        <w:spacing w:line="360" w:lineRule="auto"/>
        <w:jc w:val="both"/>
        <w:rPr>
          <w:sz w:val="32"/>
          <w:szCs w:val="32"/>
          <w:lang w:val="uk-UA"/>
        </w:rPr>
      </w:pPr>
    </w:p>
    <w:p w:rsidR="008708BB" w:rsidRDefault="00DE5A5E" w:rsidP="000B6580">
      <w:pPr>
        <w:spacing w:line="360" w:lineRule="auto"/>
        <w:jc w:val="both"/>
        <w:rPr>
          <w:sz w:val="32"/>
          <w:szCs w:val="32"/>
          <w:lang w:val="uk-UA"/>
        </w:rPr>
      </w:pPr>
      <w:r>
        <w:rPr>
          <w:sz w:val="28"/>
          <w:szCs w:val="28"/>
          <w:lang w:val="uk-UA"/>
        </w:rPr>
        <w:t xml:space="preserve"> </w:t>
      </w:r>
      <w:bookmarkStart w:id="2" w:name="_GoBack"/>
      <w:bookmarkEnd w:id="2"/>
      <w:r w:rsidR="007B31EB">
        <w:rPr>
          <w:sz w:val="28"/>
          <w:szCs w:val="28"/>
          <w:lang w:val="uk-UA"/>
        </w:rPr>
        <w:t>ВСТУП</w:t>
      </w:r>
      <w:r w:rsidR="00D55F3F">
        <w:rPr>
          <w:sz w:val="32"/>
          <w:szCs w:val="32"/>
          <w:lang w:val="uk-UA"/>
        </w:rPr>
        <w:t xml:space="preserve">                                                               </w:t>
      </w:r>
      <w:r w:rsidR="00074664">
        <w:rPr>
          <w:sz w:val="32"/>
          <w:szCs w:val="32"/>
          <w:lang w:val="uk-UA"/>
        </w:rPr>
        <w:t xml:space="preserve">     </w:t>
      </w:r>
      <w:r w:rsidR="008708BB">
        <w:rPr>
          <w:sz w:val="32"/>
          <w:szCs w:val="32"/>
          <w:lang w:val="uk-UA"/>
        </w:rPr>
        <w:t xml:space="preserve">                                   4</w:t>
      </w:r>
    </w:p>
    <w:p w:rsidR="000B6580" w:rsidRPr="008708BB" w:rsidRDefault="008708BB" w:rsidP="000B6580">
      <w:pPr>
        <w:spacing w:line="360" w:lineRule="auto"/>
        <w:jc w:val="both"/>
        <w:rPr>
          <w:sz w:val="28"/>
          <w:szCs w:val="28"/>
          <w:lang w:val="uk-UA"/>
        </w:rPr>
      </w:pPr>
      <w:r>
        <w:rPr>
          <w:sz w:val="32"/>
          <w:szCs w:val="32"/>
          <w:lang w:val="uk-UA"/>
        </w:rPr>
        <w:t xml:space="preserve"> </w:t>
      </w:r>
      <w:r w:rsidR="007B31EB" w:rsidRPr="008708BB">
        <w:rPr>
          <w:sz w:val="28"/>
          <w:szCs w:val="28"/>
          <w:lang w:val="uk-UA"/>
        </w:rPr>
        <w:t>РОЗДІЛ</w:t>
      </w:r>
      <w:r w:rsidRPr="008708BB">
        <w:rPr>
          <w:sz w:val="28"/>
          <w:szCs w:val="28"/>
          <w:lang w:val="uk-UA"/>
        </w:rPr>
        <w:t xml:space="preserve"> </w:t>
      </w:r>
      <w:r w:rsidR="000B6580">
        <w:rPr>
          <w:sz w:val="32"/>
          <w:szCs w:val="32"/>
          <w:lang w:val="uk-UA"/>
        </w:rPr>
        <w:t>1.</w:t>
      </w:r>
      <w:r w:rsidRPr="008708BB">
        <w:rPr>
          <w:sz w:val="28"/>
          <w:szCs w:val="28"/>
          <w:lang w:val="uk-UA"/>
        </w:rPr>
        <w:t>ЗАГАЛЬНА ХАРАКТЕРИСТИКА ЕНЕРГЕТИЧНИХ НАПОЇВ</w:t>
      </w:r>
      <w:r>
        <w:rPr>
          <w:sz w:val="28"/>
          <w:szCs w:val="28"/>
          <w:lang w:val="uk-UA"/>
        </w:rPr>
        <w:t xml:space="preserve">    5</w:t>
      </w:r>
    </w:p>
    <w:p w:rsidR="000B6580" w:rsidRDefault="007B31EB" w:rsidP="007B31EB">
      <w:pPr>
        <w:spacing w:line="360" w:lineRule="auto"/>
        <w:jc w:val="both"/>
        <w:rPr>
          <w:sz w:val="32"/>
          <w:szCs w:val="32"/>
          <w:lang w:val="uk-UA"/>
        </w:rPr>
      </w:pPr>
      <w:r>
        <w:rPr>
          <w:sz w:val="32"/>
          <w:szCs w:val="32"/>
          <w:lang w:val="uk-UA"/>
        </w:rPr>
        <w:t xml:space="preserve"> 1.1</w:t>
      </w:r>
      <w:r w:rsidR="008708BB">
        <w:rPr>
          <w:sz w:val="32"/>
          <w:szCs w:val="32"/>
          <w:lang w:val="uk-UA"/>
        </w:rPr>
        <w:t>.</w:t>
      </w:r>
      <w:r>
        <w:rPr>
          <w:sz w:val="32"/>
          <w:szCs w:val="32"/>
          <w:lang w:val="uk-UA"/>
        </w:rPr>
        <w:t xml:space="preserve">   </w:t>
      </w:r>
      <w:r w:rsidR="00074664">
        <w:rPr>
          <w:sz w:val="32"/>
          <w:szCs w:val="32"/>
          <w:lang w:val="uk-UA"/>
        </w:rPr>
        <w:t xml:space="preserve"> </w:t>
      </w:r>
      <w:r w:rsidR="008708BB">
        <w:rPr>
          <w:sz w:val="32"/>
          <w:szCs w:val="32"/>
          <w:lang w:val="uk-UA"/>
        </w:rPr>
        <w:t xml:space="preserve"> </w:t>
      </w:r>
      <w:r w:rsidR="00074664">
        <w:rPr>
          <w:sz w:val="32"/>
          <w:szCs w:val="32"/>
          <w:lang w:val="uk-UA"/>
        </w:rPr>
        <w:t>Фізіологічний вплив</w:t>
      </w:r>
      <w:r w:rsidR="00D55F3F">
        <w:rPr>
          <w:sz w:val="32"/>
          <w:szCs w:val="32"/>
          <w:lang w:val="uk-UA"/>
        </w:rPr>
        <w:t xml:space="preserve">                                                   </w:t>
      </w:r>
      <w:r w:rsidR="008708BB">
        <w:rPr>
          <w:sz w:val="32"/>
          <w:szCs w:val="32"/>
          <w:lang w:val="uk-UA"/>
        </w:rPr>
        <w:t xml:space="preserve">           </w:t>
      </w:r>
      <w:r w:rsidR="00D55F3F">
        <w:rPr>
          <w:sz w:val="32"/>
          <w:szCs w:val="32"/>
          <w:lang w:val="uk-UA"/>
        </w:rPr>
        <w:t xml:space="preserve"> </w:t>
      </w:r>
      <w:r w:rsidR="00D77F1E">
        <w:rPr>
          <w:sz w:val="32"/>
          <w:szCs w:val="32"/>
          <w:lang w:val="uk-UA"/>
        </w:rPr>
        <w:t xml:space="preserve"> </w:t>
      </w:r>
      <w:r w:rsidR="00074664">
        <w:rPr>
          <w:sz w:val="32"/>
          <w:szCs w:val="32"/>
          <w:lang w:val="uk-UA"/>
        </w:rPr>
        <w:t xml:space="preserve"> </w:t>
      </w:r>
      <w:r w:rsidR="008708BB">
        <w:rPr>
          <w:sz w:val="32"/>
          <w:szCs w:val="32"/>
          <w:lang w:val="uk-UA"/>
        </w:rPr>
        <w:t xml:space="preserve">  </w:t>
      </w:r>
      <w:r w:rsidR="00D77F1E">
        <w:rPr>
          <w:sz w:val="32"/>
          <w:szCs w:val="32"/>
          <w:lang w:val="uk-UA"/>
        </w:rPr>
        <w:t xml:space="preserve"> 6</w:t>
      </w:r>
      <w:r w:rsidR="00D55F3F">
        <w:rPr>
          <w:sz w:val="32"/>
          <w:szCs w:val="32"/>
          <w:lang w:val="uk-UA"/>
        </w:rPr>
        <w:t xml:space="preserve">  </w:t>
      </w:r>
    </w:p>
    <w:p w:rsidR="00074664" w:rsidRDefault="008708BB" w:rsidP="00163CBB">
      <w:pPr>
        <w:spacing w:line="360" w:lineRule="auto"/>
        <w:jc w:val="both"/>
        <w:rPr>
          <w:sz w:val="32"/>
          <w:szCs w:val="32"/>
          <w:lang w:val="uk-UA"/>
        </w:rPr>
      </w:pPr>
      <w:r>
        <w:rPr>
          <w:sz w:val="32"/>
          <w:szCs w:val="32"/>
          <w:lang w:val="uk-UA"/>
        </w:rPr>
        <w:t xml:space="preserve"> </w:t>
      </w:r>
      <w:r w:rsidR="00E578B2">
        <w:rPr>
          <w:sz w:val="32"/>
          <w:szCs w:val="32"/>
          <w:lang w:val="uk-UA"/>
        </w:rPr>
        <w:t>1.2</w:t>
      </w:r>
      <w:r>
        <w:rPr>
          <w:sz w:val="32"/>
          <w:szCs w:val="32"/>
          <w:lang w:val="uk-UA"/>
        </w:rPr>
        <w:t>.</w:t>
      </w:r>
      <w:r w:rsidR="00E578B2">
        <w:rPr>
          <w:sz w:val="32"/>
          <w:szCs w:val="32"/>
          <w:lang w:val="uk-UA"/>
        </w:rPr>
        <w:t xml:space="preserve"> </w:t>
      </w:r>
      <w:r w:rsidR="00074664">
        <w:rPr>
          <w:sz w:val="32"/>
          <w:szCs w:val="32"/>
          <w:lang w:val="uk-UA"/>
        </w:rPr>
        <w:t xml:space="preserve">    Властивості енергетичних напоїв</w:t>
      </w:r>
      <w:r w:rsidR="003342F2">
        <w:rPr>
          <w:sz w:val="32"/>
          <w:szCs w:val="32"/>
          <w:lang w:val="uk-UA"/>
        </w:rPr>
        <w:t xml:space="preserve">                             </w:t>
      </w:r>
      <w:r>
        <w:rPr>
          <w:sz w:val="32"/>
          <w:szCs w:val="32"/>
          <w:lang w:val="uk-UA"/>
        </w:rPr>
        <w:t xml:space="preserve">             </w:t>
      </w:r>
      <w:r w:rsidR="003342F2">
        <w:rPr>
          <w:sz w:val="32"/>
          <w:szCs w:val="32"/>
          <w:lang w:val="uk-UA"/>
        </w:rPr>
        <w:t xml:space="preserve">    </w:t>
      </w:r>
      <w:r>
        <w:rPr>
          <w:sz w:val="32"/>
          <w:szCs w:val="32"/>
          <w:lang w:val="uk-UA"/>
        </w:rPr>
        <w:t xml:space="preserve"> </w:t>
      </w:r>
      <w:r w:rsidR="00074664">
        <w:rPr>
          <w:sz w:val="32"/>
          <w:szCs w:val="32"/>
          <w:lang w:val="uk-UA"/>
        </w:rPr>
        <w:t>7</w:t>
      </w:r>
      <w:r w:rsidR="003342F2">
        <w:rPr>
          <w:sz w:val="32"/>
          <w:szCs w:val="32"/>
          <w:lang w:val="uk-UA"/>
        </w:rPr>
        <w:t xml:space="preserve">  </w:t>
      </w:r>
    </w:p>
    <w:p w:rsidR="008708BB" w:rsidRDefault="008708BB" w:rsidP="00163CBB">
      <w:pPr>
        <w:spacing w:line="360" w:lineRule="auto"/>
        <w:jc w:val="both"/>
        <w:rPr>
          <w:sz w:val="32"/>
          <w:szCs w:val="32"/>
          <w:lang w:val="uk-UA"/>
        </w:rPr>
      </w:pPr>
      <w:r>
        <w:rPr>
          <w:sz w:val="32"/>
          <w:szCs w:val="32"/>
          <w:lang w:val="uk-UA"/>
        </w:rPr>
        <w:t xml:space="preserve"> </w:t>
      </w:r>
      <w:r w:rsidR="00074664">
        <w:rPr>
          <w:sz w:val="32"/>
          <w:szCs w:val="32"/>
          <w:lang w:val="uk-UA"/>
        </w:rPr>
        <w:t>1.3</w:t>
      </w:r>
      <w:r>
        <w:rPr>
          <w:sz w:val="32"/>
          <w:szCs w:val="32"/>
          <w:lang w:val="uk-UA"/>
        </w:rPr>
        <w:t>.</w:t>
      </w:r>
      <w:r w:rsidR="003F445A">
        <w:rPr>
          <w:sz w:val="32"/>
          <w:szCs w:val="32"/>
          <w:lang w:val="uk-UA"/>
        </w:rPr>
        <w:t xml:space="preserve">   </w:t>
      </w:r>
      <w:r>
        <w:rPr>
          <w:sz w:val="32"/>
          <w:szCs w:val="32"/>
          <w:lang w:val="uk-UA"/>
        </w:rPr>
        <w:t xml:space="preserve">  </w:t>
      </w:r>
      <w:r w:rsidR="003F445A">
        <w:rPr>
          <w:sz w:val="32"/>
          <w:szCs w:val="32"/>
          <w:lang w:val="uk-UA"/>
        </w:rPr>
        <w:t xml:space="preserve">Думка експертів                                                          </w:t>
      </w:r>
      <w:r>
        <w:rPr>
          <w:sz w:val="32"/>
          <w:szCs w:val="32"/>
          <w:lang w:val="uk-UA"/>
        </w:rPr>
        <w:t xml:space="preserve">             </w:t>
      </w:r>
      <w:r w:rsidR="003F445A">
        <w:rPr>
          <w:sz w:val="32"/>
          <w:szCs w:val="32"/>
          <w:lang w:val="uk-UA"/>
        </w:rPr>
        <w:t xml:space="preserve"> </w:t>
      </w:r>
      <w:r>
        <w:rPr>
          <w:sz w:val="32"/>
          <w:szCs w:val="32"/>
          <w:lang w:val="uk-UA"/>
        </w:rPr>
        <w:t xml:space="preserve"> </w:t>
      </w:r>
      <w:r w:rsidR="003F445A">
        <w:rPr>
          <w:sz w:val="32"/>
          <w:szCs w:val="32"/>
          <w:lang w:val="uk-UA"/>
        </w:rPr>
        <w:t xml:space="preserve">  </w:t>
      </w:r>
      <w:r>
        <w:rPr>
          <w:sz w:val="32"/>
          <w:szCs w:val="32"/>
          <w:lang w:val="uk-UA"/>
        </w:rPr>
        <w:t xml:space="preserve"> </w:t>
      </w:r>
      <w:r w:rsidR="003F445A">
        <w:rPr>
          <w:sz w:val="32"/>
          <w:szCs w:val="32"/>
          <w:lang w:val="uk-UA"/>
        </w:rPr>
        <w:t>9</w:t>
      </w:r>
      <w:r w:rsidR="00163CBB">
        <w:rPr>
          <w:sz w:val="32"/>
          <w:szCs w:val="32"/>
          <w:lang w:val="uk-UA"/>
        </w:rPr>
        <w:t xml:space="preserve"> </w:t>
      </w:r>
    </w:p>
    <w:p w:rsidR="008708BB" w:rsidRPr="008708BB" w:rsidRDefault="00163CBB" w:rsidP="00163CBB">
      <w:pPr>
        <w:spacing w:line="360" w:lineRule="auto"/>
        <w:jc w:val="both"/>
        <w:rPr>
          <w:sz w:val="28"/>
          <w:szCs w:val="28"/>
          <w:lang w:val="uk-UA"/>
        </w:rPr>
      </w:pPr>
      <w:r>
        <w:rPr>
          <w:sz w:val="32"/>
          <w:szCs w:val="32"/>
          <w:lang w:val="uk-UA"/>
        </w:rPr>
        <w:t xml:space="preserve"> </w:t>
      </w:r>
      <w:r w:rsidR="007B31EB" w:rsidRPr="008708BB">
        <w:rPr>
          <w:sz w:val="28"/>
          <w:szCs w:val="28"/>
          <w:lang w:val="uk-UA"/>
        </w:rPr>
        <w:t xml:space="preserve">РОЗДІЛ </w:t>
      </w:r>
      <w:r w:rsidR="00E578B2" w:rsidRPr="008708BB">
        <w:rPr>
          <w:sz w:val="28"/>
          <w:szCs w:val="28"/>
          <w:lang w:val="uk-UA"/>
        </w:rPr>
        <w:t>2</w:t>
      </w:r>
      <w:r w:rsidR="003F445A">
        <w:rPr>
          <w:sz w:val="32"/>
          <w:szCs w:val="32"/>
          <w:lang w:val="uk-UA"/>
        </w:rPr>
        <w:t xml:space="preserve"> </w:t>
      </w:r>
      <w:r w:rsidR="008708BB" w:rsidRPr="008708BB">
        <w:rPr>
          <w:sz w:val="28"/>
          <w:szCs w:val="28"/>
          <w:lang w:val="uk-UA"/>
        </w:rPr>
        <w:t>ПОРІВНЯННЯ ПОЗИТИВНОГО ТА НЕГАТИВНОГО ВПЛИВУ</w:t>
      </w:r>
    </w:p>
    <w:p w:rsidR="003F445A" w:rsidRPr="008708BB" w:rsidRDefault="008708BB" w:rsidP="00163CBB">
      <w:pPr>
        <w:spacing w:line="360" w:lineRule="auto"/>
        <w:jc w:val="both"/>
        <w:rPr>
          <w:sz w:val="28"/>
          <w:szCs w:val="28"/>
          <w:lang w:val="uk-UA"/>
        </w:rPr>
      </w:pPr>
      <w:r w:rsidRPr="008708BB">
        <w:rPr>
          <w:sz w:val="28"/>
          <w:szCs w:val="28"/>
          <w:lang w:val="uk-UA"/>
        </w:rPr>
        <w:t xml:space="preserve">                  ЕНЕРГЕТИЧНИХ НАПОЇВ НА ОРГАНІЗМ ЛЮДИНИ</w:t>
      </w:r>
      <w:r w:rsidR="003F445A" w:rsidRPr="008708BB">
        <w:rPr>
          <w:sz w:val="28"/>
          <w:szCs w:val="28"/>
          <w:lang w:val="uk-UA"/>
        </w:rPr>
        <w:t xml:space="preserve"> </w:t>
      </w:r>
      <w:r>
        <w:rPr>
          <w:sz w:val="28"/>
          <w:szCs w:val="28"/>
          <w:lang w:val="uk-UA"/>
        </w:rPr>
        <w:t xml:space="preserve">              </w:t>
      </w:r>
      <w:r w:rsidR="003F445A" w:rsidRPr="008708BB">
        <w:rPr>
          <w:sz w:val="28"/>
          <w:szCs w:val="28"/>
          <w:lang w:val="uk-UA"/>
        </w:rPr>
        <w:t xml:space="preserve"> </w:t>
      </w:r>
      <w:r>
        <w:rPr>
          <w:sz w:val="28"/>
          <w:szCs w:val="28"/>
          <w:lang w:val="uk-UA"/>
        </w:rPr>
        <w:t>10</w:t>
      </w:r>
      <w:r w:rsidR="003F445A" w:rsidRPr="008708BB">
        <w:rPr>
          <w:sz w:val="28"/>
          <w:szCs w:val="28"/>
          <w:lang w:val="uk-UA"/>
        </w:rPr>
        <w:t xml:space="preserve">         </w:t>
      </w:r>
      <w:r>
        <w:rPr>
          <w:sz w:val="28"/>
          <w:szCs w:val="28"/>
          <w:lang w:val="uk-UA"/>
        </w:rPr>
        <w:t xml:space="preserve">                              </w:t>
      </w:r>
    </w:p>
    <w:p w:rsidR="00D00E6F" w:rsidRDefault="00163CBB" w:rsidP="00163CBB">
      <w:pPr>
        <w:spacing w:line="360" w:lineRule="auto"/>
        <w:jc w:val="both"/>
        <w:rPr>
          <w:sz w:val="32"/>
          <w:szCs w:val="32"/>
          <w:lang w:val="uk-UA"/>
        </w:rPr>
      </w:pPr>
      <w:r>
        <w:rPr>
          <w:sz w:val="32"/>
          <w:szCs w:val="32"/>
          <w:lang w:val="uk-UA"/>
        </w:rPr>
        <w:t xml:space="preserve">  </w:t>
      </w:r>
      <w:r w:rsidR="00D00E6F">
        <w:rPr>
          <w:sz w:val="32"/>
          <w:szCs w:val="32"/>
          <w:lang w:val="uk-UA"/>
        </w:rPr>
        <w:t>2.1</w:t>
      </w:r>
      <w:r w:rsidR="008708BB">
        <w:rPr>
          <w:sz w:val="32"/>
          <w:szCs w:val="32"/>
          <w:lang w:val="uk-UA"/>
        </w:rPr>
        <w:t>.</w:t>
      </w:r>
      <w:r w:rsidR="00D00E6F">
        <w:rPr>
          <w:sz w:val="32"/>
          <w:szCs w:val="32"/>
          <w:lang w:val="uk-UA"/>
        </w:rPr>
        <w:t xml:space="preserve">    </w:t>
      </w:r>
      <w:r w:rsidR="003F445A">
        <w:rPr>
          <w:sz w:val="32"/>
          <w:szCs w:val="32"/>
          <w:lang w:val="uk-UA"/>
        </w:rPr>
        <w:t>Негативні ефекти</w:t>
      </w:r>
      <w:r w:rsidR="003342F2">
        <w:rPr>
          <w:sz w:val="32"/>
          <w:szCs w:val="32"/>
          <w:lang w:val="uk-UA"/>
        </w:rPr>
        <w:t xml:space="preserve">                                   </w:t>
      </w:r>
      <w:r w:rsidR="003F445A">
        <w:rPr>
          <w:sz w:val="32"/>
          <w:szCs w:val="32"/>
          <w:lang w:val="uk-UA"/>
        </w:rPr>
        <w:t xml:space="preserve">                     </w:t>
      </w:r>
      <w:r w:rsidR="008708BB">
        <w:rPr>
          <w:sz w:val="32"/>
          <w:szCs w:val="32"/>
          <w:lang w:val="uk-UA"/>
        </w:rPr>
        <w:t xml:space="preserve">               </w:t>
      </w:r>
      <w:r w:rsidR="003342F2">
        <w:rPr>
          <w:sz w:val="32"/>
          <w:szCs w:val="32"/>
          <w:lang w:val="uk-UA"/>
        </w:rPr>
        <w:t xml:space="preserve"> </w:t>
      </w:r>
      <w:r w:rsidR="00D77F1E">
        <w:rPr>
          <w:sz w:val="32"/>
          <w:szCs w:val="32"/>
          <w:lang w:val="uk-UA"/>
        </w:rPr>
        <w:t xml:space="preserve"> </w:t>
      </w:r>
      <w:r w:rsidR="003F445A">
        <w:rPr>
          <w:sz w:val="32"/>
          <w:szCs w:val="32"/>
          <w:lang w:val="uk-UA"/>
        </w:rPr>
        <w:t>11</w:t>
      </w:r>
    </w:p>
    <w:p w:rsidR="00B23DE2" w:rsidRPr="008708BB" w:rsidRDefault="007B31EB" w:rsidP="00163CBB">
      <w:pPr>
        <w:spacing w:line="360" w:lineRule="auto"/>
        <w:jc w:val="both"/>
        <w:rPr>
          <w:sz w:val="28"/>
          <w:szCs w:val="28"/>
          <w:lang w:val="uk-UA"/>
        </w:rPr>
      </w:pPr>
      <w:r w:rsidRPr="008708BB">
        <w:rPr>
          <w:sz w:val="28"/>
          <w:szCs w:val="28"/>
          <w:lang w:val="uk-UA"/>
        </w:rPr>
        <w:t xml:space="preserve"> РОЗДІЛ</w:t>
      </w:r>
      <w:r w:rsidR="00B23DE2" w:rsidRPr="008708BB">
        <w:rPr>
          <w:sz w:val="28"/>
          <w:szCs w:val="28"/>
          <w:lang w:val="uk-UA"/>
        </w:rPr>
        <w:t xml:space="preserve"> 3.</w:t>
      </w:r>
      <w:r w:rsidR="00163CBB" w:rsidRPr="008708BB">
        <w:rPr>
          <w:sz w:val="28"/>
          <w:szCs w:val="28"/>
          <w:lang w:val="uk-UA"/>
        </w:rPr>
        <w:t xml:space="preserve"> </w:t>
      </w:r>
      <w:r w:rsidR="008708BB" w:rsidRPr="008708BB">
        <w:rPr>
          <w:sz w:val="28"/>
          <w:szCs w:val="28"/>
          <w:lang w:val="uk-UA"/>
        </w:rPr>
        <w:t>МЕТОДИКА ЯКІСНОГО ВИЗНАЧЕННЯ ТАУРИНУ</w:t>
      </w:r>
      <w:r w:rsidR="008708BB">
        <w:rPr>
          <w:sz w:val="28"/>
          <w:szCs w:val="28"/>
          <w:lang w:val="uk-UA"/>
        </w:rPr>
        <w:t xml:space="preserve">                  12</w:t>
      </w:r>
    </w:p>
    <w:p w:rsidR="00B23DE2" w:rsidRDefault="008708BB" w:rsidP="00163CBB">
      <w:pPr>
        <w:spacing w:line="360" w:lineRule="auto"/>
        <w:jc w:val="both"/>
        <w:rPr>
          <w:sz w:val="32"/>
          <w:szCs w:val="32"/>
          <w:lang w:val="uk-UA"/>
        </w:rPr>
      </w:pPr>
      <w:r>
        <w:rPr>
          <w:sz w:val="32"/>
          <w:szCs w:val="32"/>
          <w:lang w:val="uk-UA"/>
        </w:rPr>
        <w:t xml:space="preserve">  </w:t>
      </w:r>
      <w:r w:rsidR="00B23DE2">
        <w:rPr>
          <w:sz w:val="32"/>
          <w:szCs w:val="32"/>
          <w:lang w:val="uk-UA"/>
        </w:rPr>
        <w:t>3.2</w:t>
      </w:r>
      <w:r>
        <w:rPr>
          <w:sz w:val="32"/>
          <w:szCs w:val="32"/>
          <w:lang w:val="uk-UA"/>
        </w:rPr>
        <w:t>.</w:t>
      </w:r>
      <w:r w:rsidR="00B23DE2">
        <w:rPr>
          <w:sz w:val="32"/>
          <w:szCs w:val="32"/>
          <w:lang w:val="uk-UA"/>
        </w:rPr>
        <w:t xml:space="preserve"> </w:t>
      </w:r>
      <w:r>
        <w:rPr>
          <w:sz w:val="32"/>
          <w:szCs w:val="32"/>
          <w:lang w:val="uk-UA"/>
        </w:rPr>
        <w:t xml:space="preserve">   </w:t>
      </w:r>
      <w:r w:rsidR="00B23DE2">
        <w:rPr>
          <w:sz w:val="32"/>
          <w:szCs w:val="32"/>
          <w:lang w:val="uk-UA"/>
        </w:rPr>
        <w:t>Аналіз отриманих результатів</w:t>
      </w:r>
      <w:r>
        <w:rPr>
          <w:sz w:val="32"/>
          <w:szCs w:val="32"/>
          <w:lang w:val="uk-UA"/>
        </w:rPr>
        <w:t xml:space="preserve">                                                       14</w:t>
      </w:r>
    </w:p>
    <w:p w:rsidR="007B31EB" w:rsidRDefault="007B31EB" w:rsidP="00D55F3F">
      <w:pPr>
        <w:spacing w:line="360" w:lineRule="auto"/>
        <w:jc w:val="both"/>
        <w:rPr>
          <w:sz w:val="32"/>
          <w:szCs w:val="32"/>
          <w:lang w:val="uk-UA"/>
        </w:rPr>
      </w:pPr>
      <w:r>
        <w:rPr>
          <w:sz w:val="32"/>
          <w:szCs w:val="32"/>
          <w:lang w:val="uk-UA"/>
        </w:rPr>
        <w:t>ВИСНОВКИ</w:t>
      </w:r>
      <w:r w:rsidR="00D77F1E">
        <w:rPr>
          <w:sz w:val="32"/>
          <w:szCs w:val="32"/>
          <w:lang w:val="uk-UA"/>
        </w:rPr>
        <w:t xml:space="preserve">                                                                                              </w:t>
      </w:r>
      <w:r w:rsidR="00D55F3F">
        <w:rPr>
          <w:sz w:val="32"/>
          <w:szCs w:val="32"/>
          <w:lang w:val="uk-UA"/>
        </w:rPr>
        <w:t xml:space="preserve"> </w:t>
      </w:r>
      <w:r w:rsidR="003F445A">
        <w:rPr>
          <w:sz w:val="32"/>
          <w:szCs w:val="32"/>
          <w:lang w:val="uk-UA"/>
        </w:rPr>
        <w:t xml:space="preserve">    </w:t>
      </w:r>
    </w:p>
    <w:p w:rsidR="00D55F3F" w:rsidRPr="000B6580" w:rsidRDefault="007B31EB" w:rsidP="00D55F3F">
      <w:pPr>
        <w:spacing w:line="360" w:lineRule="auto"/>
        <w:jc w:val="both"/>
        <w:rPr>
          <w:sz w:val="32"/>
          <w:szCs w:val="32"/>
          <w:lang w:val="uk-UA"/>
        </w:rPr>
      </w:pPr>
      <w:r>
        <w:rPr>
          <w:sz w:val="32"/>
          <w:szCs w:val="32"/>
          <w:lang w:val="uk-UA"/>
        </w:rPr>
        <w:t>СПИСОК ВИКОРИСТАНИХ ІНФОРМАЦІЙНИХ ДЖЕРЕЛ</w:t>
      </w:r>
      <w:r w:rsidR="00D55F3F">
        <w:rPr>
          <w:sz w:val="32"/>
          <w:szCs w:val="32"/>
          <w:lang w:val="uk-UA"/>
        </w:rPr>
        <w:t xml:space="preserve"> </w:t>
      </w:r>
      <w:r>
        <w:rPr>
          <w:sz w:val="32"/>
          <w:szCs w:val="32"/>
          <w:lang w:val="uk-UA"/>
        </w:rPr>
        <w:t>ДОДАТКИ</w:t>
      </w:r>
    </w:p>
    <w:p w:rsidR="00E1718D" w:rsidRDefault="00E1718D" w:rsidP="0001327B">
      <w:pPr>
        <w:spacing w:line="360" w:lineRule="auto"/>
        <w:ind w:firstLine="720"/>
        <w:jc w:val="both"/>
        <w:rPr>
          <w:sz w:val="28"/>
          <w:szCs w:val="28"/>
          <w:lang w:val="uk-UA"/>
        </w:rPr>
      </w:pPr>
    </w:p>
    <w:p w:rsidR="00E1718D" w:rsidRDefault="00E1718D" w:rsidP="0001327B">
      <w:pPr>
        <w:spacing w:line="360" w:lineRule="auto"/>
        <w:ind w:firstLine="720"/>
        <w:jc w:val="both"/>
        <w:rPr>
          <w:sz w:val="28"/>
          <w:szCs w:val="28"/>
          <w:lang w:val="uk-UA"/>
        </w:rPr>
      </w:pPr>
    </w:p>
    <w:p w:rsidR="00E1718D" w:rsidRDefault="00E1718D" w:rsidP="0001327B">
      <w:pPr>
        <w:spacing w:line="360" w:lineRule="auto"/>
        <w:ind w:firstLine="720"/>
        <w:jc w:val="both"/>
        <w:rPr>
          <w:sz w:val="28"/>
          <w:szCs w:val="28"/>
          <w:lang w:val="uk-UA"/>
        </w:rPr>
      </w:pPr>
    </w:p>
    <w:p w:rsidR="00E1718D" w:rsidRDefault="00E1718D" w:rsidP="0001327B">
      <w:pPr>
        <w:spacing w:line="360" w:lineRule="auto"/>
        <w:ind w:firstLine="720"/>
        <w:jc w:val="both"/>
        <w:rPr>
          <w:sz w:val="28"/>
          <w:szCs w:val="28"/>
          <w:lang w:val="uk-UA"/>
        </w:rPr>
      </w:pPr>
    </w:p>
    <w:p w:rsidR="00E1718D" w:rsidRDefault="00E1718D" w:rsidP="0001327B">
      <w:pPr>
        <w:spacing w:line="360" w:lineRule="auto"/>
        <w:ind w:firstLine="720"/>
        <w:jc w:val="both"/>
        <w:rPr>
          <w:sz w:val="28"/>
          <w:szCs w:val="28"/>
          <w:lang w:val="uk-UA"/>
        </w:rPr>
      </w:pPr>
    </w:p>
    <w:p w:rsidR="00E1718D" w:rsidRDefault="00E1718D" w:rsidP="00E578B2">
      <w:pPr>
        <w:spacing w:line="360" w:lineRule="auto"/>
        <w:jc w:val="both"/>
        <w:rPr>
          <w:sz w:val="28"/>
          <w:szCs w:val="28"/>
          <w:lang w:val="uk-UA"/>
        </w:rPr>
      </w:pPr>
    </w:p>
    <w:p w:rsidR="00E578B2" w:rsidRDefault="00E578B2" w:rsidP="00E578B2">
      <w:pPr>
        <w:spacing w:line="360" w:lineRule="auto"/>
        <w:jc w:val="both"/>
        <w:rPr>
          <w:sz w:val="28"/>
          <w:szCs w:val="28"/>
          <w:lang w:val="uk-UA"/>
        </w:rPr>
      </w:pPr>
    </w:p>
    <w:p w:rsidR="00E1718D" w:rsidRDefault="00E1718D" w:rsidP="00D55F3F">
      <w:pPr>
        <w:spacing w:line="360" w:lineRule="auto"/>
        <w:jc w:val="both"/>
        <w:rPr>
          <w:sz w:val="28"/>
          <w:szCs w:val="28"/>
          <w:lang w:val="uk-UA"/>
        </w:rPr>
      </w:pPr>
    </w:p>
    <w:p w:rsidR="00E1718D" w:rsidRPr="00AE641D" w:rsidRDefault="00E1718D" w:rsidP="003B50D9">
      <w:pPr>
        <w:spacing w:line="360" w:lineRule="auto"/>
        <w:jc w:val="both"/>
        <w:rPr>
          <w:sz w:val="28"/>
          <w:szCs w:val="28"/>
        </w:rPr>
      </w:pPr>
    </w:p>
    <w:p w:rsidR="00C163D4" w:rsidRPr="00AE641D" w:rsidRDefault="00C163D4" w:rsidP="003B50D9">
      <w:pPr>
        <w:spacing w:line="360" w:lineRule="auto"/>
        <w:jc w:val="both"/>
        <w:rPr>
          <w:sz w:val="28"/>
          <w:szCs w:val="28"/>
        </w:rPr>
      </w:pPr>
    </w:p>
    <w:p w:rsidR="00ED130A" w:rsidRDefault="00E1718D" w:rsidP="001C5207">
      <w:pPr>
        <w:spacing w:line="360" w:lineRule="auto"/>
        <w:jc w:val="both"/>
        <w:rPr>
          <w:sz w:val="28"/>
          <w:szCs w:val="28"/>
          <w:lang w:val="uk-UA"/>
        </w:rPr>
      </w:pPr>
      <w:r w:rsidRPr="001C5207">
        <w:rPr>
          <w:sz w:val="28"/>
          <w:szCs w:val="28"/>
          <w:lang w:val="uk-UA"/>
        </w:rPr>
        <w:t xml:space="preserve">    </w:t>
      </w:r>
      <w:r w:rsidR="00A47B31" w:rsidRPr="001C5207">
        <w:rPr>
          <w:sz w:val="28"/>
          <w:szCs w:val="28"/>
          <w:lang w:val="uk-UA"/>
        </w:rPr>
        <w:t xml:space="preserve">       </w:t>
      </w:r>
      <w:r w:rsidRPr="001C5207">
        <w:rPr>
          <w:sz w:val="28"/>
          <w:szCs w:val="28"/>
          <w:lang w:val="uk-UA"/>
        </w:rPr>
        <w:t xml:space="preserve">                               </w:t>
      </w:r>
      <w:r w:rsidR="00A47B31" w:rsidRPr="001C5207">
        <w:rPr>
          <w:sz w:val="28"/>
          <w:szCs w:val="28"/>
          <w:lang w:val="uk-UA"/>
        </w:rPr>
        <w:t xml:space="preserve">   </w:t>
      </w:r>
      <w:r w:rsidR="00D13612" w:rsidRPr="00AE641D">
        <w:rPr>
          <w:sz w:val="28"/>
          <w:szCs w:val="28"/>
        </w:rPr>
        <w:t xml:space="preserve">      </w:t>
      </w:r>
    </w:p>
    <w:p w:rsidR="00255284" w:rsidRDefault="00287A68" w:rsidP="007B31EB">
      <w:pPr>
        <w:spacing w:line="360" w:lineRule="auto"/>
        <w:jc w:val="center"/>
        <w:rPr>
          <w:sz w:val="32"/>
          <w:szCs w:val="32"/>
          <w:lang w:val="uk-UA"/>
        </w:rPr>
      </w:pPr>
      <w:r>
        <w:rPr>
          <w:sz w:val="32"/>
          <w:szCs w:val="32"/>
          <w:lang w:val="uk-UA"/>
        </w:rPr>
        <w:lastRenderedPageBreak/>
        <w:t>ВСТУП</w:t>
      </w:r>
    </w:p>
    <w:p w:rsidR="007B31EB" w:rsidRDefault="007B31EB" w:rsidP="007B31EB">
      <w:pPr>
        <w:spacing w:line="360" w:lineRule="auto"/>
        <w:jc w:val="center"/>
        <w:rPr>
          <w:sz w:val="32"/>
          <w:szCs w:val="32"/>
          <w:lang w:val="uk-UA"/>
        </w:rPr>
      </w:pPr>
    </w:p>
    <w:p w:rsidR="007B31EB" w:rsidRDefault="007B31EB" w:rsidP="007B31EB">
      <w:pPr>
        <w:spacing w:line="360" w:lineRule="auto"/>
        <w:jc w:val="center"/>
        <w:rPr>
          <w:sz w:val="32"/>
          <w:szCs w:val="32"/>
          <w:lang w:val="uk-UA"/>
        </w:rPr>
      </w:pPr>
    </w:p>
    <w:p w:rsidR="007B31EB" w:rsidRPr="001C5207" w:rsidRDefault="007B31EB" w:rsidP="007B31EB">
      <w:pPr>
        <w:spacing w:line="360" w:lineRule="auto"/>
        <w:jc w:val="center"/>
        <w:rPr>
          <w:sz w:val="32"/>
          <w:szCs w:val="32"/>
          <w:lang w:val="uk-UA"/>
        </w:rPr>
      </w:pPr>
    </w:p>
    <w:p w:rsidR="004E5AC0" w:rsidRPr="00B63B05" w:rsidRDefault="001A6C53" w:rsidP="001A6C53">
      <w:pPr>
        <w:spacing w:line="360" w:lineRule="auto"/>
        <w:ind w:firstLine="720"/>
        <w:jc w:val="both"/>
        <w:rPr>
          <w:sz w:val="28"/>
          <w:szCs w:val="28"/>
          <w:lang w:val="uk-UA"/>
        </w:rPr>
      </w:pPr>
      <w:r w:rsidRPr="00B63B05">
        <w:rPr>
          <w:sz w:val="28"/>
          <w:szCs w:val="28"/>
          <w:lang w:val="uk-UA"/>
        </w:rPr>
        <w:t>Недостатнє вивчення особливостей енергетичних напоїв – ставить під питання безпеку здоров’я людей. До цього</w:t>
      </w:r>
      <w:r w:rsidR="004E5AC0" w:rsidRPr="00B63B05">
        <w:rPr>
          <w:sz w:val="28"/>
          <w:szCs w:val="28"/>
          <w:lang w:val="uk-UA"/>
        </w:rPr>
        <w:t xml:space="preserve"> можна віднести</w:t>
      </w:r>
      <w:r w:rsidRPr="00B63B05">
        <w:rPr>
          <w:sz w:val="28"/>
          <w:szCs w:val="28"/>
          <w:lang w:val="uk-UA"/>
        </w:rPr>
        <w:t xml:space="preserve"> </w:t>
      </w:r>
      <w:r w:rsidR="004E5AC0" w:rsidRPr="00B63B05">
        <w:rPr>
          <w:sz w:val="28"/>
          <w:szCs w:val="28"/>
          <w:lang w:val="uk-UA"/>
        </w:rPr>
        <w:t>декілька пунктів, у тому числі й вживання енергетичних напоїв.</w:t>
      </w:r>
    </w:p>
    <w:p w:rsidR="00377480" w:rsidRPr="00B63B05" w:rsidRDefault="00CB59A8" w:rsidP="00377480">
      <w:pPr>
        <w:spacing w:line="360" w:lineRule="auto"/>
        <w:ind w:firstLine="720"/>
        <w:jc w:val="both"/>
        <w:rPr>
          <w:sz w:val="28"/>
          <w:szCs w:val="28"/>
          <w:lang w:val="uk-UA"/>
        </w:rPr>
      </w:pPr>
      <w:r w:rsidRPr="00B63B05">
        <w:rPr>
          <w:sz w:val="28"/>
          <w:szCs w:val="28"/>
          <w:lang w:val="uk-UA"/>
        </w:rPr>
        <w:t>Для</w:t>
      </w:r>
      <w:r w:rsidR="004E5AC0" w:rsidRPr="00B63B05">
        <w:rPr>
          <w:sz w:val="28"/>
          <w:szCs w:val="28"/>
          <w:lang w:val="uk-UA"/>
        </w:rPr>
        <w:t xml:space="preserve"> </w:t>
      </w:r>
      <w:r w:rsidRPr="00B63B05">
        <w:rPr>
          <w:sz w:val="28"/>
          <w:szCs w:val="28"/>
          <w:lang w:val="uk-UA"/>
        </w:rPr>
        <w:t>вирішення цієї проблеми м</w:t>
      </w:r>
      <w:r w:rsidR="004E5AC0" w:rsidRPr="00B63B05">
        <w:rPr>
          <w:sz w:val="28"/>
          <w:szCs w:val="28"/>
          <w:lang w:val="uk-UA"/>
        </w:rPr>
        <w:t xml:space="preserve">и внесли багато потрібних даних з цієї теми і тим самим підняли </w:t>
      </w:r>
      <w:r w:rsidRPr="00B63B05">
        <w:rPr>
          <w:sz w:val="28"/>
          <w:szCs w:val="28"/>
          <w:lang w:val="uk-UA"/>
        </w:rPr>
        <w:t>її.</w:t>
      </w:r>
      <w:r w:rsidR="00377480" w:rsidRPr="00B63B05">
        <w:rPr>
          <w:sz w:val="28"/>
          <w:szCs w:val="28"/>
          <w:lang w:val="uk-UA"/>
        </w:rPr>
        <w:t xml:space="preserve"> </w:t>
      </w:r>
    </w:p>
    <w:p w:rsidR="00377480" w:rsidRPr="00B63B05" w:rsidRDefault="004E5AC0" w:rsidP="00377480">
      <w:pPr>
        <w:spacing w:line="360" w:lineRule="auto"/>
        <w:ind w:firstLine="720"/>
        <w:jc w:val="both"/>
        <w:rPr>
          <w:sz w:val="28"/>
          <w:szCs w:val="28"/>
          <w:lang w:val="uk-UA"/>
        </w:rPr>
      </w:pPr>
      <w:r w:rsidRPr="00B63B05">
        <w:rPr>
          <w:sz w:val="28"/>
          <w:szCs w:val="28"/>
          <w:lang w:val="uk-UA"/>
        </w:rPr>
        <w:t>Зараз більшість молодих людей вживають енергетичні напої, але</w:t>
      </w:r>
      <w:r w:rsidR="00377480" w:rsidRPr="00B63B05">
        <w:rPr>
          <w:sz w:val="28"/>
          <w:szCs w:val="28"/>
          <w:lang w:val="uk-UA"/>
        </w:rPr>
        <w:t xml:space="preserve"> </w:t>
      </w:r>
      <w:r w:rsidRPr="00B63B05">
        <w:rPr>
          <w:sz w:val="28"/>
          <w:szCs w:val="28"/>
          <w:lang w:val="uk-UA"/>
        </w:rPr>
        <w:t>вони навіть не підозрюють який він має склад. Вони вважають, що</w:t>
      </w:r>
      <w:r w:rsidR="00377480" w:rsidRPr="00B63B05">
        <w:rPr>
          <w:sz w:val="28"/>
          <w:szCs w:val="28"/>
          <w:lang w:val="uk-UA"/>
        </w:rPr>
        <w:t xml:space="preserve"> </w:t>
      </w:r>
      <w:r w:rsidRPr="00B63B05">
        <w:rPr>
          <w:sz w:val="28"/>
          <w:szCs w:val="28"/>
          <w:lang w:val="uk-UA"/>
        </w:rPr>
        <w:t>нічого страшного в ньому немає.</w:t>
      </w:r>
    </w:p>
    <w:p w:rsidR="004E5AC0" w:rsidRPr="00B63B05" w:rsidRDefault="004E5AC0" w:rsidP="00377480">
      <w:pPr>
        <w:spacing w:line="360" w:lineRule="auto"/>
        <w:ind w:firstLine="720"/>
        <w:jc w:val="both"/>
        <w:rPr>
          <w:sz w:val="28"/>
          <w:szCs w:val="28"/>
          <w:lang w:val="uk-UA"/>
        </w:rPr>
      </w:pPr>
      <w:r w:rsidRPr="00B63B05">
        <w:rPr>
          <w:sz w:val="28"/>
          <w:szCs w:val="28"/>
          <w:lang w:val="uk-UA"/>
        </w:rPr>
        <w:t>Дійсно, поглянувши на етикетку на банці, можна побачити такі</w:t>
      </w:r>
      <w:r w:rsidR="00377480" w:rsidRPr="00B63B05">
        <w:rPr>
          <w:sz w:val="28"/>
          <w:szCs w:val="28"/>
          <w:lang w:val="uk-UA"/>
        </w:rPr>
        <w:t xml:space="preserve"> </w:t>
      </w:r>
      <w:r w:rsidRPr="00B63B05">
        <w:rPr>
          <w:sz w:val="28"/>
          <w:szCs w:val="28"/>
          <w:lang w:val="uk-UA"/>
        </w:rPr>
        <w:t>слова: «слабоалкогольний або безалкогольний напій». Кожен другий</w:t>
      </w:r>
      <w:r w:rsidR="00743577" w:rsidRPr="00B63B05">
        <w:rPr>
          <w:sz w:val="28"/>
          <w:szCs w:val="28"/>
          <w:lang w:val="uk-UA"/>
        </w:rPr>
        <w:t xml:space="preserve"> </w:t>
      </w:r>
      <w:r w:rsidRPr="00B63B05">
        <w:rPr>
          <w:sz w:val="28"/>
          <w:szCs w:val="28"/>
          <w:lang w:val="uk-UA"/>
        </w:rPr>
        <w:t>підліток ведеться на ці слова і купує «енергетик». Саме ці, нібито прості,словосполучення можуть змінити життя людини.</w:t>
      </w:r>
    </w:p>
    <w:p w:rsidR="00CE4F9D" w:rsidRPr="0044091D" w:rsidRDefault="00B63B05" w:rsidP="00B63B05">
      <w:pPr>
        <w:pStyle w:val="a5"/>
        <w:shd w:val="clear" w:color="auto" w:fill="FFFFFF"/>
        <w:spacing w:before="0" w:beforeAutospacing="0" w:after="0" w:afterAutospacing="0" w:line="360" w:lineRule="auto"/>
        <w:ind w:firstLine="720"/>
        <w:jc w:val="both"/>
        <w:rPr>
          <w:sz w:val="28"/>
          <w:szCs w:val="28"/>
        </w:rPr>
      </w:pPr>
      <w:r w:rsidRPr="00B63B05">
        <w:rPr>
          <w:sz w:val="28"/>
          <w:szCs w:val="28"/>
          <w:lang w:val="uk-UA"/>
        </w:rPr>
        <w:t>Одна банка напою може містити приблизно від половини добової до добової дози вітамінів. Тому медичне обмежен</w:t>
      </w:r>
      <w:r>
        <w:rPr>
          <w:sz w:val="28"/>
          <w:szCs w:val="28"/>
          <w:lang w:val="uk-UA"/>
        </w:rPr>
        <w:t>ня на використання енергетиків –</w:t>
      </w:r>
      <w:r w:rsidRPr="00B63B05">
        <w:rPr>
          <w:sz w:val="28"/>
          <w:szCs w:val="28"/>
          <w:lang w:val="uk-UA"/>
        </w:rPr>
        <w:t xml:space="preserve"> не більш однієї банки в добу</w:t>
      </w:r>
      <w:r w:rsidR="007B31EB">
        <w:rPr>
          <w:sz w:val="28"/>
          <w:szCs w:val="28"/>
          <w:lang w:val="uk-UA"/>
        </w:rPr>
        <w:t xml:space="preserve">. </w:t>
      </w:r>
      <w:r w:rsidR="003B50D9">
        <w:rPr>
          <w:sz w:val="28"/>
          <w:szCs w:val="28"/>
          <w:lang w:val="uk-UA"/>
        </w:rPr>
        <w:t>Результатами роботи є вивчення негативного впливу складових енергетичного напою на організм людини. На початку нашого проекту ми поставили пріоритет на спонукання нашої держави до заборони продажу енергетичних напоїв підліткам та прирівняння їх до алкоголю та тютюну, оскільки рівні шкідливості на наш погляд є приблизно однакові, а доступність енергетичн</w:t>
      </w:r>
      <w:r w:rsidR="00CE4F9D">
        <w:rPr>
          <w:sz w:val="28"/>
          <w:szCs w:val="28"/>
          <w:lang w:val="uk-UA"/>
        </w:rPr>
        <w:t>них напоїв робить їх пріоритетними для підлітків.</w:t>
      </w:r>
      <w:r w:rsidR="0044091D" w:rsidRPr="0044091D">
        <w:rPr>
          <w:sz w:val="28"/>
          <w:szCs w:val="28"/>
        </w:rPr>
        <w:t xml:space="preserve"> [5]</w:t>
      </w:r>
    </w:p>
    <w:p w:rsidR="00D13612" w:rsidRDefault="00CE4F9D" w:rsidP="007B31EB">
      <w:pPr>
        <w:pStyle w:val="a5"/>
        <w:shd w:val="clear" w:color="auto" w:fill="FFFFFF"/>
        <w:spacing w:before="0" w:beforeAutospacing="0" w:after="0" w:afterAutospacing="0" w:line="360" w:lineRule="auto"/>
        <w:ind w:firstLine="720"/>
        <w:jc w:val="both"/>
        <w:rPr>
          <w:sz w:val="28"/>
          <w:szCs w:val="28"/>
          <w:lang w:val="uk-UA"/>
        </w:rPr>
      </w:pPr>
      <w:r>
        <w:rPr>
          <w:sz w:val="28"/>
          <w:szCs w:val="28"/>
          <w:lang w:val="uk-UA"/>
        </w:rPr>
        <w:t>Робота є першим етапом наукового дослідження та буде продовжена в напрямку проведення власної незалежної експертизи вмісту основних складників енергетичних напоїв за типовими методиками</w:t>
      </w:r>
      <w:r w:rsidR="0044091D" w:rsidRPr="0044091D">
        <w:rPr>
          <w:sz w:val="28"/>
          <w:szCs w:val="28"/>
        </w:rPr>
        <w:t xml:space="preserve"> [2]</w:t>
      </w:r>
      <w:r>
        <w:rPr>
          <w:sz w:val="28"/>
          <w:szCs w:val="28"/>
          <w:lang w:val="uk-UA"/>
        </w:rPr>
        <w:t xml:space="preserve"> та порівняння кількісного складу.</w:t>
      </w:r>
      <w:r w:rsidR="00950C88">
        <w:rPr>
          <w:sz w:val="28"/>
          <w:szCs w:val="28"/>
          <w:lang w:val="uk-UA"/>
        </w:rPr>
        <w:t xml:space="preserve">                                           </w:t>
      </w:r>
    </w:p>
    <w:p w:rsidR="008708BB" w:rsidRDefault="00D13612" w:rsidP="00D13612">
      <w:pPr>
        <w:pStyle w:val="a5"/>
        <w:shd w:val="clear" w:color="auto" w:fill="FFFFFF"/>
        <w:spacing w:before="0" w:beforeAutospacing="0" w:after="0" w:afterAutospacing="0" w:line="360" w:lineRule="auto"/>
        <w:jc w:val="both"/>
        <w:rPr>
          <w:sz w:val="28"/>
          <w:szCs w:val="28"/>
          <w:lang w:val="uk-UA"/>
        </w:rPr>
      </w:pPr>
      <w:r w:rsidRPr="00D13612">
        <w:rPr>
          <w:sz w:val="28"/>
          <w:szCs w:val="28"/>
        </w:rPr>
        <w:lastRenderedPageBreak/>
        <w:t xml:space="preserve">       </w:t>
      </w:r>
      <w:r w:rsidR="008708BB">
        <w:rPr>
          <w:sz w:val="28"/>
          <w:szCs w:val="28"/>
          <w:lang w:val="uk-UA"/>
        </w:rPr>
        <w:t xml:space="preserve">                                           </w:t>
      </w:r>
      <w:r w:rsidRPr="00D13612">
        <w:rPr>
          <w:sz w:val="28"/>
          <w:szCs w:val="28"/>
        </w:rPr>
        <w:t xml:space="preserve"> </w:t>
      </w:r>
      <w:r>
        <w:rPr>
          <w:sz w:val="28"/>
          <w:szCs w:val="28"/>
          <w:lang w:val="uk-UA"/>
        </w:rPr>
        <w:t>РОЗДІЛ</w:t>
      </w:r>
      <w:r w:rsidRPr="00D13612">
        <w:rPr>
          <w:sz w:val="28"/>
          <w:szCs w:val="28"/>
          <w:lang w:val="uk-UA"/>
        </w:rPr>
        <w:t>1.</w:t>
      </w:r>
    </w:p>
    <w:p w:rsidR="00D13612" w:rsidRDefault="008708BB" w:rsidP="00D13612">
      <w:pPr>
        <w:pStyle w:val="a5"/>
        <w:shd w:val="clear" w:color="auto" w:fill="FFFFFF"/>
        <w:spacing w:before="0" w:beforeAutospacing="0" w:after="0" w:afterAutospacing="0" w:line="360" w:lineRule="auto"/>
        <w:jc w:val="both"/>
        <w:rPr>
          <w:sz w:val="28"/>
          <w:szCs w:val="28"/>
          <w:lang w:val="uk-UA"/>
        </w:rPr>
      </w:pPr>
      <w:r>
        <w:rPr>
          <w:sz w:val="28"/>
          <w:szCs w:val="28"/>
          <w:lang w:val="uk-UA"/>
        </w:rPr>
        <w:t xml:space="preserve">            </w:t>
      </w:r>
      <w:r w:rsidR="00D13612" w:rsidRPr="00D13612">
        <w:rPr>
          <w:sz w:val="28"/>
          <w:szCs w:val="28"/>
          <w:lang w:val="uk-UA"/>
        </w:rPr>
        <w:t>ЗАГАЛЬНА ХАРАКТЕРИСТИКА ЕНЕРГЕТИЧНИХ НАПОЇВ</w:t>
      </w:r>
    </w:p>
    <w:p w:rsidR="00CE4F9D" w:rsidRDefault="00CE4F9D" w:rsidP="00D13612">
      <w:pPr>
        <w:pStyle w:val="a5"/>
        <w:shd w:val="clear" w:color="auto" w:fill="FFFFFF"/>
        <w:spacing w:before="0" w:beforeAutospacing="0" w:after="0" w:afterAutospacing="0" w:line="360" w:lineRule="auto"/>
        <w:jc w:val="both"/>
        <w:rPr>
          <w:sz w:val="28"/>
          <w:szCs w:val="28"/>
          <w:lang w:val="uk-UA"/>
        </w:rPr>
      </w:pPr>
    </w:p>
    <w:p w:rsidR="007B31EB" w:rsidRDefault="007B31EB" w:rsidP="00D13612">
      <w:pPr>
        <w:pStyle w:val="a5"/>
        <w:shd w:val="clear" w:color="auto" w:fill="FFFFFF"/>
        <w:spacing w:before="0" w:beforeAutospacing="0" w:after="0" w:afterAutospacing="0" w:line="360" w:lineRule="auto"/>
        <w:jc w:val="both"/>
        <w:rPr>
          <w:sz w:val="28"/>
          <w:szCs w:val="28"/>
          <w:lang w:val="uk-UA"/>
        </w:rPr>
      </w:pPr>
    </w:p>
    <w:p w:rsidR="007B31EB" w:rsidRPr="00CE4F9D" w:rsidRDefault="007B31EB" w:rsidP="00D13612">
      <w:pPr>
        <w:pStyle w:val="a5"/>
        <w:shd w:val="clear" w:color="auto" w:fill="FFFFFF"/>
        <w:spacing w:before="0" w:beforeAutospacing="0" w:after="0" w:afterAutospacing="0" w:line="360" w:lineRule="auto"/>
        <w:jc w:val="both"/>
        <w:rPr>
          <w:sz w:val="28"/>
          <w:szCs w:val="28"/>
          <w:lang w:val="uk-UA"/>
        </w:rPr>
      </w:pPr>
    </w:p>
    <w:p w:rsidR="00703626" w:rsidRPr="00AE641D" w:rsidRDefault="00703626" w:rsidP="00703626">
      <w:pPr>
        <w:pStyle w:val="a5"/>
        <w:shd w:val="clear" w:color="auto" w:fill="FFFFFF"/>
        <w:spacing w:before="0" w:beforeAutospacing="0" w:after="0" w:afterAutospacing="0" w:line="360" w:lineRule="auto"/>
        <w:ind w:firstLine="720"/>
        <w:jc w:val="both"/>
        <w:rPr>
          <w:sz w:val="28"/>
          <w:szCs w:val="28"/>
        </w:rPr>
      </w:pPr>
      <w:r w:rsidRPr="00703626">
        <w:rPr>
          <w:sz w:val="28"/>
          <w:szCs w:val="28"/>
          <w:lang w:val="uk-UA"/>
        </w:rPr>
        <w:t xml:space="preserve">Енергетичнім напоям притаманна властивість бадьорити </w:t>
      </w:r>
      <w:r>
        <w:rPr>
          <w:sz w:val="28"/>
          <w:szCs w:val="28"/>
          <w:lang w:val="uk-UA"/>
        </w:rPr>
        <w:t>тіло та мозок.</w:t>
      </w:r>
      <w:r w:rsidR="003342F2">
        <w:rPr>
          <w:sz w:val="28"/>
          <w:szCs w:val="28"/>
          <w:lang w:val="uk-UA"/>
        </w:rPr>
        <w:t xml:space="preserve"> </w:t>
      </w:r>
      <w:r>
        <w:rPr>
          <w:sz w:val="28"/>
          <w:szCs w:val="28"/>
          <w:lang w:val="uk-UA"/>
        </w:rPr>
        <w:t>На даний момент на ринку існує цілий ряд компаній по виробництву енергетичних напоїв,що знаходяться в боротьбі за увагу покупців. Взагалі даний вид напоїв є певною мірою екзотичним, а що дійсно викликає занепокоєння,</w:t>
      </w:r>
      <w:r w:rsidR="00287A68">
        <w:rPr>
          <w:sz w:val="28"/>
          <w:szCs w:val="28"/>
          <w:lang w:val="uk-UA"/>
        </w:rPr>
        <w:t xml:space="preserve"> </w:t>
      </w:r>
      <w:r>
        <w:rPr>
          <w:sz w:val="28"/>
          <w:szCs w:val="28"/>
          <w:lang w:val="uk-UA"/>
        </w:rPr>
        <w:t xml:space="preserve">так це неповне вивчення </w:t>
      </w:r>
      <w:r w:rsidR="00175C44">
        <w:rPr>
          <w:sz w:val="28"/>
          <w:szCs w:val="28"/>
          <w:lang w:val="uk-UA"/>
        </w:rPr>
        <w:t xml:space="preserve">впливу компонентів, що входять до складу енергетичного напою. Попередньо характеризуючи їх </w:t>
      </w:r>
      <w:r w:rsidR="003342F2">
        <w:rPr>
          <w:sz w:val="28"/>
          <w:szCs w:val="28"/>
          <w:lang w:val="uk-UA"/>
        </w:rPr>
        <w:t>люди не беруть до уваги ряд факторів,</w:t>
      </w:r>
      <w:r w:rsidR="00287A68">
        <w:rPr>
          <w:sz w:val="28"/>
          <w:szCs w:val="28"/>
          <w:lang w:val="uk-UA"/>
        </w:rPr>
        <w:t xml:space="preserve"> </w:t>
      </w:r>
      <w:r w:rsidR="003342F2">
        <w:rPr>
          <w:sz w:val="28"/>
          <w:szCs w:val="28"/>
          <w:lang w:val="uk-UA"/>
        </w:rPr>
        <w:t>що негативно впливають на здоров’</w:t>
      </w:r>
      <w:r w:rsidR="00287A68">
        <w:rPr>
          <w:sz w:val="28"/>
          <w:szCs w:val="28"/>
        </w:rPr>
        <w:t xml:space="preserve">я, </w:t>
      </w:r>
      <w:r w:rsidR="003342F2" w:rsidRPr="003342F2">
        <w:rPr>
          <w:sz w:val="28"/>
          <w:szCs w:val="28"/>
        </w:rPr>
        <w:t>тим самим</w:t>
      </w:r>
      <w:r w:rsidR="003342F2">
        <w:rPr>
          <w:sz w:val="28"/>
          <w:szCs w:val="28"/>
          <w:lang w:val="uk-UA"/>
        </w:rPr>
        <w:t xml:space="preserve"> наражають себе на небезпеку</w:t>
      </w:r>
      <w:r w:rsidR="00287A68">
        <w:rPr>
          <w:sz w:val="28"/>
          <w:szCs w:val="28"/>
          <w:lang w:val="uk-UA"/>
        </w:rPr>
        <w:t>.</w:t>
      </w:r>
    </w:p>
    <w:p w:rsidR="00B50803" w:rsidRDefault="00274E1E" w:rsidP="00703626">
      <w:pPr>
        <w:pStyle w:val="a5"/>
        <w:shd w:val="clear" w:color="auto" w:fill="FFFFFF"/>
        <w:spacing w:before="0" w:beforeAutospacing="0" w:after="0" w:afterAutospacing="0" w:line="360" w:lineRule="auto"/>
        <w:ind w:firstLine="720"/>
        <w:jc w:val="both"/>
        <w:rPr>
          <w:sz w:val="28"/>
          <w:szCs w:val="28"/>
          <w:lang w:val="uk-UA"/>
        </w:rPr>
      </w:pPr>
      <w:r>
        <w:rPr>
          <w:sz w:val="28"/>
          <w:szCs w:val="28"/>
          <w:lang w:val="uk-UA"/>
        </w:rPr>
        <w:t xml:space="preserve">Енергетичний напій був створений для стимулювання, та підвищення працездатності у спортсменів. Я вважаю, що даний напій є безкорисним в плані того, що він був </w:t>
      </w:r>
      <w:r w:rsidR="00255284">
        <w:rPr>
          <w:sz w:val="28"/>
          <w:szCs w:val="28"/>
          <w:lang w:val="uk-UA"/>
        </w:rPr>
        <w:t>введений у вільний продаж як річ що має активно продаватися та приносити прибуток. Оскільки компоненти що входять до складу енергетичного напою не є збалансованими індивідуально, а також виробники намагаються використовувати складові за максимально низькою ціною, щоб зробити напій якомога доступнішим покладатися на якість не доводиться.</w:t>
      </w:r>
    </w:p>
    <w:p w:rsidR="008E337E" w:rsidRPr="008708BB" w:rsidRDefault="008E337E" w:rsidP="00703626">
      <w:pPr>
        <w:pStyle w:val="a5"/>
        <w:shd w:val="clear" w:color="auto" w:fill="FFFFFF"/>
        <w:spacing w:before="0" w:beforeAutospacing="0" w:after="0" w:afterAutospacing="0" w:line="360" w:lineRule="auto"/>
        <w:ind w:firstLine="720"/>
        <w:jc w:val="both"/>
        <w:rPr>
          <w:sz w:val="28"/>
          <w:szCs w:val="28"/>
        </w:rPr>
      </w:pPr>
      <w:r>
        <w:rPr>
          <w:sz w:val="28"/>
          <w:szCs w:val="28"/>
          <w:lang w:val="uk-UA"/>
        </w:rPr>
        <w:t>Проте виникнення енергетичних напоїв в різних країнах датується різними різними періодами. Серед науковців поки що немає єдиної думки з цього приводу. Прототипом сучасного енергетичного напою став напій Смітта-Кляйну Бічамону</w:t>
      </w:r>
      <w:r w:rsidR="00D77F1E">
        <w:rPr>
          <w:sz w:val="28"/>
          <w:szCs w:val="28"/>
          <w:lang w:val="uk-UA"/>
        </w:rPr>
        <w:t xml:space="preserve">, що був винайдений у 1938 році. Він мав назву </w:t>
      </w:r>
      <w:r w:rsidR="00D77F1E">
        <w:rPr>
          <w:sz w:val="28"/>
          <w:szCs w:val="28"/>
          <w:lang w:val="en-US"/>
        </w:rPr>
        <w:t>Lukozade</w:t>
      </w:r>
      <w:r w:rsidR="00D77F1E" w:rsidRPr="00D77F1E">
        <w:rPr>
          <w:sz w:val="28"/>
          <w:szCs w:val="28"/>
        </w:rPr>
        <w:t xml:space="preserve"> </w:t>
      </w:r>
      <w:r w:rsidR="00D77F1E">
        <w:rPr>
          <w:sz w:val="28"/>
          <w:szCs w:val="28"/>
          <w:lang w:val="uk-UA"/>
        </w:rPr>
        <w:t>та був націлений на стимулювання спортсменів Велико Британії, але мало не призвів до їх отруєння.</w:t>
      </w:r>
      <w:r w:rsidR="0044091D" w:rsidRPr="0044091D">
        <w:rPr>
          <w:sz w:val="28"/>
          <w:szCs w:val="28"/>
        </w:rPr>
        <w:t xml:space="preserve">   [</w:t>
      </w:r>
      <w:r w:rsidR="0044091D" w:rsidRPr="008708BB">
        <w:rPr>
          <w:sz w:val="28"/>
          <w:szCs w:val="28"/>
        </w:rPr>
        <w:t>6]</w:t>
      </w:r>
    </w:p>
    <w:p w:rsidR="00D77F1E" w:rsidRPr="003F445A" w:rsidRDefault="00D77F1E" w:rsidP="003F445A">
      <w:pPr>
        <w:pStyle w:val="a5"/>
        <w:shd w:val="clear" w:color="auto" w:fill="FFFFFF"/>
        <w:spacing w:before="0" w:beforeAutospacing="0" w:after="0" w:afterAutospacing="0" w:line="360" w:lineRule="auto"/>
        <w:ind w:firstLine="720"/>
        <w:jc w:val="both"/>
        <w:rPr>
          <w:rStyle w:val="mw-headline"/>
          <w:sz w:val="28"/>
          <w:szCs w:val="28"/>
          <w:lang w:val="uk-UA"/>
        </w:rPr>
      </w:pPr>
      <w:r>
        <w:rPr>
          <w:sz w:val="28"/>
          <w:szCs w:val="28"/>
          <w:lang w:val="uk-UA"/>
        </w:rPr>
        <w:t>На даний момент найбільшими ринками збуту енергетичних напоїв є Європа, Південна і Північна Америка.</w:t>
      </w:r>
    </w:p>
    <w:p w:rsidR="008708BB" w:rsidRDefault="00D77F1E" w:rsidP="008708BB">
      <w:pPr>
        <w:shd w:val="clear" w:color="auto" w:fill="FFFFFF"/>
        <w:spacing w:line="360" w:lineRule="auto"/>
        <w:jc w:val="both"/>
        <w:outlineLvl w:val="2"/>
        <w:rPr>
          <w:rStyle w:val="mw-headline"/>
          <w:b/>
          <w:sz w:val="32"/>
          <w:szCs w:val="32"/>
          <w:lang w:val="uk-UA"/>
        </w:rPr>
      </w:pPr>
      <w:r>
        <w:rPr>
          <w:rStyle w:val="mw-headline"/>
          <w:b/>
          <w:sz w:val="32"/>
          <w:szCs w:val="32"/>
          <w:lang w:val="uk-UA"/>
        </w:rPr>
        <w:t xml:space="preserve">                        </w:t>
      </w:r>
      <w:r w:rsidR="00C163D4">
        <w:rPr>
          <w:rStyle w:val="mw-headline"/>
          <w:b/>
          <w:sz w:val="32"/>
          <w:szCs w:val="32"/>
          <w:lang w:val="uk-UA"/>
        </w:rPr>
        <w:t xml:space="preserve">    </w:t>
      </w:r>
    </w:p>
    <w:p w:rsidR="00C163D4" w:rsidRPr="008708BB" w:rsidRDefault="008708BB" w:rsidP="008708BB">
      <w:pPr>
        <w:shd w:val="clear" w:color="auto" w:fill="FFFFFF"/>
        <w:spacing w:line="360" w:lineRule="auto"/>
        <w:jc w:val="both"/>
        <w:outlineLvl w:val="2"/>
        <w:rPr>
          <w:b/>
          <w:sz w:val="32"/>
          <w:szCs w:val="32"/>
        </w:rPr>
      </w:pPr>
      <w:r>
        <w:rPr>
          <w:rStyle w:val="mw-headline"/>
          <w:b/>
          <w:sz w:val="32"/>
          <w:szCs w:val="32"/>
          <w:lang w:val="uk-UA"/>
        </w:rPr>
        <w:lastRenderedPageBreak/>
        <w:t xml:space="preserve">       </w:t>
      </w:r>
      <w:r>
        <w:rPr>
          <w:b/>
          <w:bCs/>
          <w:sz w:val="28"/>
          <w:szCs w:val="28"/>
          <w:lang w:val="uk-UA"/>
        </w:rPr>
        <w:t xml:space="preserve"> </w:t>
      </w:r>
      <w:r w:rsidR="00C163D4">
        <w:rPr>
          <w:bCs/>
          <w:sz w:val="28"/>
          <w:szCs w:val="28"/>
          <w:lang w:val="uk-UA"/>
        </w:rPr>
        <w:t xml:space="preserve"> </w:t>
      </w:r>
      <w:r w:rsidR="00C163D4" w:rsidRPr="00AE641D">
        <w:rPr>
          <w:bCs/>
          <w:sz w:val="28"/>
          <w:szCs w:val="28"/>
          <w:lang w:val="uk-UA"/>
        </w:rPr>
        <w:t>1</w:t>
      </w:r>
      <w:r w:rsidR="00C163D4">
        <w:rPr>
          <w:bCs/>
          <w:sz w:val="28"/>
          <w:szCs w:val="28"/>
          <w:lang w:val="uk-UA"/>
        </w:rPr>
        <w:t>.</w:t>
      </w:r>
      <w:r w:rsidR="00C163D4" w:rsidRPr="00AE641D">
        <w:rPr>
          <w:bCs/>
          <w:sz w:val="28"/>
          <w:szCs w:val="28"/>
          <w:lang w:val="uk-UA"/>
        </w:rPr>
        <w:t>1</w:t>
      </w:r>
      <w:r>
        <w:rPr>
          <w:bCs/>
          <w:sz w:val="28"/>
          <w:szCs w:val="28"/>
          <w:lang w:val="uk-UA"/>
        </w:rPr>
        <w:t>.</w:t>
      </w:r>
      <w:r w:rsidR="00C163D4">
        <w:rPr>
          <w:bCs/>
          <w:sz w:val="28"/>
          <w:szCs w:val="28"/>
          <w:lang w:val="uk-UA"/>
        </w:rPr>
        <w:t xml:space="preserve"> Фізіологічний вплив</w:t>
      </w:r>
    </w:p>
    <w:p w:rsidR="00C163D4" w:rsidRDefault="00C163D4" w:rsidP="00C163D4">
      <w:pPr>
        <w:shd w:val="clear" w:color="auto" w:fill="FFFFFF"/>
        <w:spacing w:line="360" w:lineRule="auto"/>
        <w:ind w:firstLine="720"/>
        <w:jc w:val="both"/>
        <w:outlineLvl w:val="2"/>
        <w:rPr>
          <w:bCs/>
          <w:sz w:val="28"/>
          <w:szCs w:val="28"/>
          <w:lang w:val="uk-UA"/>
        </w:rPr>
      </w:pPr>
      <w:r>
        <w:rPr>
          <w:bCs/>
          <w:sz w:val="28"/>
          <w:szCs w:val="28"/>
          <w:lang w:val="uk-UA"/>
        </w:rPr>
        <w:t>Відсутність єдиної думки фізіологів стосовно впливу енергетиків на організм людини вказує на недостатню вивченість питання.</w:t>
      </w:r>
    </w:p>
    <w:p w:rsidR="00C163D4" w:rsidRPr="00B63B05" w:rsidRDefault="00C163D4" w:rsidP="00C163D4">
      <w:pPr>
        <w:shd w:val="clear" w:color="auto" w:fill="FFFFFF"/>
        <w:spacing w:line="360" w:lineRule="auto"/>
        <w:ind w:firstLine="720"/>
        <w:jc w:val="both"/>
        <w:rPr>
          <w:sz w:val="28"/>
          <w:szCs w:val="28"/>
          <w:lang w:val="uk-UA"/>
        </w:rPr>
      </w:pPr>
      <w:r w:rsidRPr="00B63B05">
        <w:rPr>
          <w:sz w:val="28"/>
          <w:szCs w:val="28"/>
          <w:lang w:val="uk-UA"/>
        </w:rPr>
        <w:t>Указують, що «енергетики» протипоказані при гіпертонії, захворюваннях серцево-судинної системи,</w:t>
      </w:r>
      <w:r>
        <w:rPr>
          <w:sz w:val="28"/>
          <w:szCs w:val="28"/>
          <w:lang w:val="uk-UA"/>
        </w:rPr>
        <w:t xml:space="preserve"> </w:t>
      </w:r>
      <w:hyperlink r:id="rId8" w:tooltip="Артеріальна гіпертензія" w:history="1">
        <w:r w:rsidRPr="00B63B05">
          <w:rPr>
            <w:sz w:val="28"/>
            <w:szCs w:val="28"/>
            <w:lang w:val="uk-UA"/>
          </w:rPr>
          <w:t>артеріальній гіпертензії</w:t>
        </w:r>
      </w:hyperlink>
      <w:r w:rsidRPr="00B63B05">
        <w:rPr>
          <w:sz w:val="28"/>
          <w:szCs w:val="28"/>
          <w:lang w:val="uk-UA"/>
        </w:rPr>
        <w:t>,</w:t>
      </w:r>
      <w:r>
        <w:rPr>
          <w:sz w:val="28"/>
          <w:szCs w:val="28"/>
          <w:lang w:val="uk-UA"/>
        </w:rPr>
        <w:t xml:space="preserve"> </w:t>
      </w:r>
      <w:hyperlink r:id="rId9" w:tooltip="Глаукома" w:history="1">
        <w:r w:rsidRPr="00B63B05">
          <w:rPr>
            <w:sz w:val="28"/>
            <w:szCs w:val="28"/>
            <w:lang w:val="uk-UA"/>
          </w:rPr>
          <w:t>глаукомі</w:t>
        </w:r>
      </w:hyperlink>
      <w:r w:rsidRPr="00B63B05">
        <w:rPr>
          <w:sz w:val="28"/>
          <w:szCs w:val="28"/>
          <w:lang w:val="uk-UA"/>
        </w:rPr>
        <w:t>, порушенні сну, підвищеній збудливості й чутливості до кофеїну.</w:t>
      </w:r>
    </w:p>
    <w:p w:rsidR="00C163D4" w:rsidRPr="00B63B05" w:rsidRDefault="00C163D4" w:rsidP="00C163D4">
      <w:pPr>
        <w:shd w:val="clear" w:color="auto" w:fill="FFFFFF"/>
        <w:spacing w:line="360" w:lineRule="auto"/>
        <w:ind w:firstLine="720"/>
        <w:jc w:val="both"/>
        <w:rPr>
          <w:sz w:val="28"/>
          <w:szCs w:val="28"/>
          <w:lang w:val="uk-UA"/>
        </w:rPr>
      </w:pPr>
      <w:r w:rsidRPr="00B63B05">
        <w:rPr>
          <w:sz w:val="28"/>
          <w:szCs w:val="28"/>
          <w:lang w:val="uk-UA"/>
        </w:rPr>
        <w:t>Також «енергетики» не можна пити дітям і вагітним жінкам.</w:t>
      </w:r>
    </w:p>
    <w:p w:rsidR="00C163D4" w:rsidRDefault="00C163D4" w:rsidP="00C163D4">
      <w:pPr>
        <w:shd w:val="clear" w:color="auto" w:fill="FFFFFF"/>
        <w:spacing w:line="360" w:lineRule="auto"/>
        <w:ind w:firstLine="720"/>
        <w:jc w:val="both"/>
        <w:rPr>
          <w:sz w:val="28"/>
          <w:szCs w:val="28"/>
          <w:lang w:val="uk-UA"/>
        </w:rPr>
      </w:pPr>
      <w:r w:rsidRPr="00B63B05">
        <w:rPr>
          <w:sz w:val="28"/>
          <w:szCs w:val="28"/>
          <w:lang w:val="uk-UA"/>
        </w:rPr>
        <w:t>У</w:t>
      </w:r>
      <w:r>
        <w:rPr>
          <w:sz w:val="28"/>
          <w:szCs w:val="28"/>
          <w:lang w:val="uk-UA"/>
        </w:rPr>
        <w:t xml:space="preserve"> </w:t>
      </w:r>
      <w:hyperlink r:id="rId10" w:tooltip="Франція" w:history="1">
        <w:r w:rsidRPr="00B63B05">
          <w:rPr>
            <w:sz w:val="28"/>
            <w:szCs w:val="28"/>
            <w:lang w:val="uk-UA"/>
          </w:rPr>
          <w:t>Франції</w:t>
        </w:r>
      </w:hyperlink>
      <w:r>
        <w:rPr>
          <w:sz w:val="28"/>
          <w:szCs w:val="28"/>
          <w:lang w:val="uk-UA"/>
        </w:rPr>
        <w:t xml:space="preserve"> </w:t>
      </w:r>
      <w:r w:rsidRPr="00B63B05">
        <w:rPr>
          <w:sz w:val="28"/>
          <w:szCs w:val="28"/>
          <w:lang w:val="uk-UA"/>
        </w:rPr>
        <w:t>ці напої нещодавно були повністю заборонені, а в</w:t>
      </w:r>
      <w:r>
        <w:rPr>
          <w:sz w:val="28"/>
          <w:szCs w:val="28"/>
          <w:lang w:val="uk-UA"/>
        </w:rPr>
        <w:t xml:space="preserve"> </w:t>
      </w:r>
      <w:hyperlink r:id="rId11" w:tooltip="Німеччина" w:history="1">
        <w:r w:rsidRPr="00B63B05">
          <w:rPr>
            <w:sz w:val="28"/>
            <w:szCs w:val="28"/>
            <w:lang w:val="uk-UA"/>
          </w:rPr>
          <w:t>Німеччині</w:t>
        </w:r>
      </w:hyperlink>
      <w:r>
        <w:rPr>
          <w:sz w:val="28"/>
          <w:szCs w:val="28"/>
          <w:lang w:val="uk-UA"/>
        </w:rPr>
        <w:t xml:space="preserve"> </w:t>
      </w:r>
      <w:r w:rsidRPr="00B63B05">
        <w:rPr>
          <w:sz w:val="28"/>
          <w:szCs w:val="28"/>
          <w:lang w:val="uk-UA"/>
        </w:rPr>
        <w:t>існує заборона на їхнє виробництво.</w:t>
      </w:r>
    </w:p>
    <w:p w:rsidR="00C163D4" w:rsidRDefault="00C163D4" w:rsidP="00C163D4">
      <w:pPr>
        <w:shd w:val="clear" w:color="auto" w:fill="FFFFFF"/>
        <w:spacing w:line="360" w:lineRule="auto"/>
        <w:ind w:firstLine="720"/>
        <w:jc w:val="both"/>
        <w:rPr>
          <w:sz w:val="28"/>
          <w:szCs w:val="28"/>
          <w:lang w:val="uk-UA"/>
        </w:rPr>
      </w:pPr>
      <w:r w:rsidRPr="00FC3A32">
        <w:rPr>
          <w:bCs/>
          <w:lang w:val="uk-UA"/>
        </w:rPr>
        <w:t xml:space="preserve"> </w:t>
      </w:r>
      <w:r>
        <w:rPr>
          <w:sz w:val="28"/>
          <w:szCs w:val="28"/>
          <w:lang w:val="uk-UA"/>
        </w:rPr>
        <w:t>Вміст</w:t>
      </w:r>
      <w:r w:rsidRPr="00FC3A32">
        <w:rPr>
          <w:sz w:val="28"/>
          <w:szCs w:val="28"/>
          <w:lang w:val="uk-UA"/>
        </w:rPr>
        <w:t xml:space="preserve"> таурину у декілька разів перевищує допустимий рівень, а кількість глюкуронолактону, що міститься в 2 банках напою, перевищує добову</w:t>
      </w:r>
      <w:r>
        <w:rPr>
          <w:sz w:val="28"/>
          <w:szCs w:val="28"/>
          <w:lang w:val="uk-UA"/>
        </w:rPr>
        <w:t xml:space="preserve"> </w:t>
      </w:r>
      <w:r w:rsidRPr="00FC3A32">
        <w:rPr>
          <w:sz w:val="28"/>
          <w:szCs w:val="28"/>
          <w:lang w:val="uk-UA"/>
        </w:rPr>
        <w:t>норму</w:t>
      </w:r>
      <w:r>
        <w:rPr>
          <w:sz w:val="28"/>
          <w:szCs w:val="28"/>
          <w:lang w:val="uk-UA"/>
        </w:rPr>
        <w:t xml:space="preserve"> </w:t>
      </w:r>
      <w:r w:rsidRPr="00FC3A32">
        <w:rPr>
          <w:sz w:val="28"/>
          <w:szCs w:val="28"/>
          <w:lang w:val="uk-UA"/>
        </w:rPr>
        <w:t>майже</w:t>
      </w:r>
      <w:r>
        <w:rPr>
          <w:sz w:val="28"/>
          <w:szCs w:val="28"/>
          <w:lang w:val="uk-UA"/>
        </w:rPr>
        <w:t xml:space="preserve"> </w:t>
      </w:r>
      <w:r w:rsidRPr="00FC3A32">
        <w:rPr>
          <w:sz w:val="28"/>
          <w:szCs w:val="28"/>
          <w:lang w:val="uk-UA"/>
        </w:rPr>
        <w:t>в</w:t>
      </w:r>
      <w:r>
        <w:rPr>
          <w:sz w:val="28"/>
          <w:szCs w:val="28"/>
          <w:lang w:val="uk-UA"/>
        </w:rPr>
        <w:t xml:space="preserve"> 500 </w:t>
      </w:r>
      <w:r w:rsidRPr="00FC3A32">
        <w:rPr>
          <w:sz w:val="28"/>
          <w:szCs w:val="28"/>
          <w:lang w:val="uk-UA"/>
        </w:rPr>
        <w:t>разів</w:t>
      </w:r>
      <w:r w:rsidRPr="00FC3A32">
        <w:rPr>
          <w:sz w:val="28"/>
          <w:szCs w:val="28"/>
        </w:rPr>
        <w:t> </w:t>
      </w:r>
      <w:r>
        <w:rPr>
          <w:sz w:val="28"/>
          <w:szCs w:val="28"/>
          <w:lang w:val="uk-UA"/>
        </w:rPr>
        <w:t>.</w:t>
      </w:r>
    </w:p>
    <w:p w:rsidR="00C163D4" w:rsidRPr="00FC3A32" w:rsidRDefault="00C163D4" w:rsidP="00C163D4">
      <w:pPr>
        <w:shd w:val="clear" w:color="auto" w:fill="FFFFFF"/>
        <w:spacing w:line="360" w:lineRule="auto"/>
        <w:ind w:firstLine="720"/>
        <w:jc w:val="both"/>
        <w:rPr>
          <w:sz w:val="28"/>
          <w:szCs w:val="28"/>
          <w:lang w:val="uk-UA"/>
        </w:rPr>
      </w:pPr>
      <w:r w:rsidRPr="00FC3A32">
        <w:rPr>
          <w:sz w:val="28"/>
          <w:szCs w:val="28"/>
          <w:lang w:val="uk-UA"/>
        </w:rPr>
        <w:t>Особливо небезпечні енергетичні</w:t>
      </w:r>
      <w:r>
        <w:rPr>
          <w:sz w:val="28"/>
          <w:szCs w:val="28"/>
          <w:lang w:val="uk-UA"/>
        </w:rPr>
        <w:t xml:space="preserve"> напої в комбінації з алкоголем, оскільки вони мають антагоністичний вплив на нервову систему.</w:t>
      </w:r>
    </w:p>
    <w:p w:rsidR="00C163D4" w:rsidRPr="008708BB" w:rsidRDefault="00C163D4" w:rsidP="00C163D4">
      <w:pPr>
        <w:shd w:val="clear" w:color="auto" w:fill="FFFFFF"/>
        <w:spacing w:line="360" w:lineRule="auto"/>
        <w:ind w:firstLine="720"/>
        <w:jc w:val="both"/>
        <w:rPr>
          <w:sz w:val="28"/>
          <w:szCs w:val="28"/>
          <w:shd w:val="clear" w:color="auto" w:fill="FFFFFF"/>
          <w:lang w:val="uk-UA"/>
        </w:rPr>
      </w:pPr>
      <w:r w:rsidRPr="00B63B05">
        <w:rPr>
          <w:sz w:val="28"/>
          <w:szCs w:val="28"/>
          <w:lang w:val="uk-UA"/>
        </w:rPr>
        <w:t>Енергетичні напої іноді змішують із</w:t>
      </w:r>
      <w:r>
        <w:rPr>
          <w:sz w:val="28"/>
          <w:szCs w:val="28"/>
          <w:lang w:val="uk-UA"/>
        </w:rPr>
        <w:t xml:space="preserve"> </w:t>
      </w:r>
      <w:hyperlink r:id="rId12" w:tooltip="Алкоголь" w:history="1">
        <w:r w:rsidRPr="00B63B05">
          <w:rPr>
            <w:sz w:val="28"/>
            <w:szCs w:val="28"/>
            <w:lang w:val="uk-UA"/>
          </w:rPr>
          <w:t>алкоголем</w:t>
        </w:r>
      </w:hyperlink>
      <w:r w:rsidRPr="00B63B05">
        <w:rPr>
          <w:sz w:val="28"/>
          <w:szCs w:val="28"/>
          <w:lang w:val="uk-UA"/>
        </w:rPr>
        <w:t>. Енергетики виконують стимулюючу фун</w:t>
      </w:r>
      <w:r>
        <w:rPr>
          <w:sz w:val="28"/>
          <w:szCs w:val="28"/>
          <w:lang w:val="uk-UA"/>
        </w:rPr>
        <w:t xml:space="preserve">кцію, а у той же час алкоголь – </w:t>
      </w:r>
      <w:r w:rsidRPr="00B63B05">
        <w:rPr>
          <w:sz w:val="28"/>
          <w:szCs w:val="28"/>
          <w:lang w:val="uk-UA"/>
        </w:rPr>
        <w:t>гнітючу. Шкода такої комбінації полягає в здатності енергетиків замаскувати вплив</w:t>
      </w:r>
      <w:r>
        <w:rPr>
          <w:sz w:val="28"/>
          <w:szCs w:val="28"/>
          <w:lang w:val="uk-UA"/>
        </w:rPr>
        <w:t xml:space="preserve"> </w:t>
      </w:r>
      <w:hyperlink r:id="rId13" w:tooltip="Алкоголь" w:history="1">
        <w:r w:rsidRPr="00B63B05">
          <w:rPr>
            <w:sz w:val="28"/>
            <w:szCs w:val="28"/>
            <w:lang w:val="uk-UA"/>
          </w:rPr>
          <w:t>алкоголю</w:t>
        </w:r>
      </w:hyperlink>
      <w:r w:rsidRPr="00B63B05">
        <w:rPr>
          <w:sz w:val="28"/>
          <w:szCs w:val="28"/>
          <w:lang w:val="uk-UA"/>
        </w:rPr>
        <w:t>, на випадок чого людина не зможе ураховувати його вплив.</w:t>
      </w:r>
      <w:r>
        <w:rPr>
          <w:sz w:val="28"/>
          <w:szCs w:val="28"/>
          <w:lang w:val="uk-UA"/>
        </w:rPr>
        <w:t xml:space="preserve"> </w:t>
      </w:r>
      <w:hyperlink r:id="rId14" w:tooltip="Алкоголь" w:history="1">
        <w:r w:rsidRPr="00B63B05">
          <w:rPr>
            <w:sz w:val="28"/>
            <w:szCs w:val="28"/>
            <w:lang w:val="uk-UA"/>
          </w:rPr>
          <w:t>Алкоголь</w:t>
        </w:r>
      </w:hyperlink>
      <w:r>
        <w:rPr>
          <w:sz w:val="28"/>
          <w:szCs w:val="28"/>
          <w:lang w:val="uk-UA"/>
        </w:rPr>
        <w:t xml:space="preserve"> </w:t>
      </w:r>
      <w:r w:rsidRPr="00B63B05">
        <w:rPr>
          <w:sz w:val="28"/>
          <w:szCs w:val="28"/>
          <w:lang w:val="uk-UA"/>
        </w:rPr>
        <w:t>у більших дозах викликає природну втому, але стимулюючий ефект енергетиків здатний перебити його. Розповсюджене змішування енергетиків з горілкою й іншим</w:t>
      </w:r>
      <w:r>
        <w:rPr>
          <w:sz w:val="28"/>
          <w:szCs w:val="28"/>
          <w:lang w:val="uk-UA"/>
        </w:rPr>
        <w:t xml:space="preserve"> </w:t>
      </w:r>
      <w:hyperlink r:id="rId15" w:tooltip="Алкоголь" w:history="1">
        <w:r w:rsidRPr="00B63B05">
          <w:rPr>
            <w:sz w:val="28"/>
            <w:szCs w:val="28"/>
            <w:lang w:val="uk-UA"/>
          </w:rPr>
          <w:t>алкоголем</w:t>
        </w:r>
      </w:hyperlink>
      <w:r>
        <w:rPr>
          <w:sz w:val="28"/>
          <w:szCs w:val="28"/>
          <w:lang w:val="uk-UA"/>
        </w:rPr>
        <w:t xml:space="preserve"> </w:t>
      </w:r>
      <w:r w:rsidRPr="00B63B05">
        <w:rPr>
          <w:sz w:val="28"/>
          <w:szCs w:val="28"/>
          <w:lang w:val="uk-UA"/>
        </w:rPr>
        <w:t>спричинило виникнення заздалегідь приготовлених коктейлів, відомих за назвою «alcopops», які нерідко включають до свого складу екстракти</w:t>
      </w:r>
      <w:r>
        <w:rPr>
          <w:sz w:val="28"/>
          <w:szCs w:val="28"/>
          <w:lang w:val="uk-UA"/>
        </w:rPr>
        <w:t xml:space="preserve"> </w:t>
      </w:r>
      <w:hyperlink r:id="rId16" w:tooltip="Таурін" w:history="1">
        <w:r w:rsidRPr="00B63B05">
          <w:rPr>
            <w:sz w:val="28"/>
            <w:szCs w:val="28"/>
            <w:lang w:val="uk-UA"/>
          </w:rPr>
          <w:t>тауріну</w:t>
        </w:r>
      </w:hyperlink>
      <w:r>
        <w:rPr>
          <w:sz w:val="28"/>
          <w:szCs w:val="28"/>
          <w:lang w:val="uk-UA"/>
        </w:rPr>
        <w:t xml:space="preserve"> </w:t>
      </w:r>
      <w:r w:rsidRPr="00B63B05">
        <w:rPr>
          <w:sz w:val="28"/>
          <w:szCs w:val="28"/>
          <w:lang w:val="uk-UA"/>
        </w:rPr>
        <w:t>або</w:t>
      </w:r>
      <w:r>
        <w:rPr>
          <w:sz w:val="28"/>
          <w:szCs w:val="28"/>
          <w:lang w:val="uk-UA"/>
        </w:rPr>
        <w:t xml:space="preserve"> </w:t>
      </w:r>
      <w:hyperlink r:id="rId17" w:tooltip="Гуарана (ще не написана)" w:history="1">
        <w:r w:rsidRPr="00B63B05">
          <w:rPr>
            <w:sz w:val="28"/>
            <w:szCs w:val="28"/>
            <w:lang w:val="uk-UA"/>
          </w:rPr>
          <w:t>гуарани</w:t>
        </w:r>
      </w:hyperlink>
      <w:r>
        <w:rPr>
          <w:sz w:val="28"/>
          <w:szCs w:val="28"/>
          <w:lang w:val="uk-UA"/>
        </w:rPr>
        <w:t xml:space="preserve"> </w:t>
      </w:r>
      <w:r w:rsidRPr="00B63B05">
        <w:rPr>
          <w:sz w:val="28"/>
          <w:szCs w:val="28"/>
          <w:lang w:val="uk-UA"/>
        </w:rPr>
        <w:t>для додання напою специфічного аромату.</w:t>
      </w:r>
      <w:r w:rsidRPr="00B63B05">
        <w:rPr>
          <w:sz w:val="28"/>
          <w:szCs w:val="28"/>
          <w:shd w:val="clear" w:color="auto" w:fill="FFFFFF"/>
          <w:lang w:val="uk-UA"/>
        </w:rPr>
        <w:t>Енергетичні напої очолюють шосте місце</w:t>
      </w:r>
      <w:r>
        <w:rPr>
          <w:sz w:val="28"/>
          <w:szCs w:val="28"/>
          <w:shd w:val="clear" w:color="auto" w:fill="FFFFFF"/>
          <w:lang w:val="uk-UA"/>
        </w:rPr>
        <w:t xml:space="preserve"> у рейтингу шкідливих продуктів, поступаючись фастфудівській їжі, чіпсам що містять бензонатні стабілізатори та солодким напоям з аспартамом.</w:t>
      </w:r>
      <w:r w:rsidR="0044091D" w:rsidRPr="0044091D">
        <w:rPr>
          <w:sz w:val="28"/>
          <w:szCs w:val="28"/>
          <w:shd w:val="clear" w:color="auto" w:fill="FFFFFF"/>
          <w:lang w:val="uk-UA"/>
        </w:rPr>
        <w:t xml:space="preserve"> [</w:t>
      </w:r>
      <w:r w:rsidR="0044091D" w:rsidRPr="008708BB">
        <w:rPr>
          <w:sz w:val="28"/>
          <w:szCs w:val="28"/>
          <w:shd w:val="clear" w:color="auto" w:fill="FFFFFF"/>
          <w:lang w:val="uk-UA"/>
        </w:rPr>
        <w:t>9]</w:t>
      </w:r>
    </w:p>
    <w:p w:rsidR="007B31EB" w:rsidRDefault="007B31EB" w:rsidP="007B31EB">
      <w:pPr>
        <w:shd w:val="clear" w:color="auto" w:fill="FFFFFF"/>
        <w:spacing w:line="360" w:lineRule="auto"/>
        <w:jc w:val="both"/>
        <w:rPr>
          <w:rFonts w:eastAsia="Calibri"/>
          <w:color w:val="000000"/>
          <w:sz w:val="28"/>
          <w:szCs w:val="28"/>
          <w:lang w:val="uk-UA"/>
        </w:rPr>
      </w:pPr>
    </w:p>
    <w:p w:rsidR="00C606AC" w:rsidRDefault="00C606AC" w:rsidP="007B31EB">
      <w:pPr>
        <w:shd w:val="clear" w:color="auto" w:fill="FFFFFF"/>
        <w:spacing w:line="360" w:lineRule="auto"/>
        <w:jc w:val="both"/>
        <w:rPr>
          <w:rFonts w:eastAsia="Calibri"/>
          <w:color w:val="000000"/>
          <w:sz w:val="28"/>
          <w:szCs w:val="28"/>
          <w:lang w:val="uk-UA"/>
        </w:rPr>
      </w:pPr>
    </w:p>
    <w:p w:rsidR="00C606AC" w:rsidRDefault="00C606AC" w:rsidP="007B31EB">
      <w:pPr>
        <w:shd w:val="clear" w:color="auto" w:fill="FFFFFF"/>
        <w:spacing w:line="360" w:lineRule="auto"/>
        <w:jc w:val="both"/>
        <w:rPr>
          <w:rFonts w:eastAsia="Calibri"/>
          <w:color w:val="000000"/>
          <w:sz w:val="28"/>
          <w:szCs w:val="28"/>
          <w:lang w:val="uk-UA"/>
        </w:rPr>
      </w:pPr>
    </w:p>
    <w:p w:rsidR="00C606AC" w:rsidRDefault="00C606AC" w:rsidP="007B31EB">
      <w:pPr>
        <w:shd w:val="clear" w:color="auto" w:fill="FFFFFF"/>
        <w:spacing w:line="360" w:lineRule="auto"/>
        <w:jc w:val="both"/>
        <w:rPr>
          <w:rFonts w:eastAsia="Calibri"/>
          <w:color w:val="000000"/>
          <w:sz w:val="28"/>
          <w:szCs w:val="28"/>
          <w:lang w:val="uk-UA"/>
        </w:rPr>
      </w:pPr>
    </w:p>
    <w:p w:rsidR="00C163D4" w:rsidRPr="007B31EB" w:rsidRDefault="007B31EB" w:rsidP="007B31EB">
      <w:pPr>
        <w:shd w:val="clear" w:color="auto" w:fill="FFFFFF"/>
        <w:spacing w:line="360" w:lineRule="auto"/>
        <w:jc w:val="both"/>
        <w:rPr>
          <w:color w:val="000000"/>
          <w:sz w:val="28"/>
          <w:szCs w:val="28"/>
          <w:lang w:val="uk-UA"/>
        </w:rPr>
      </w:pPr>
      <w:r>
        <w:rPr>
          <w:rFonts w:eastAsia="Calibri"/>
          <w:color w:val="000000"/>
          <w:sz w:val="28"/>
          <w:szCs w:val="28"/>
          <w:lang w:val="uk-UA"/>
        </w:rPr>
        <w:lastRenderedPageBreak/>
        <w:t xml:space="preserve">           </w:t>
      </w:r>
      <w:r w:rsidR="00C163D4">
        <w:rPr>
          <w:color w:val="000000"/>
          <w:sz w:val="28"/>
          <w:szCs w:val="28"/>
          <w:lang w:val="uk-UA"/>
        </w:rPr>
        <w:t xml:space="preserve">1.2 </w:t>
      </w:r>
      <w:r w:rsidR="00AE641D">
        <w:rPr>
          <w:color w:val="000000"/>
          <w:sz w:val="28"/>
          <w:szCs w:val="28"/>
          <w:lang w:val="uk-UA"/>
        </w:rPr>
        <w:t>Властивості енергетичних напоїв</w:t>
      </w:r>
    </w:p>
    <w:p w:rsidR="00C163D4" w:rsidRPr="00B50803" w:rsidRDefault="00C163D4" w:rsidP="00C163D4">
      <w:pPr>
        <w:pStyle w:val="a5"/>
        <w:spacing w:before="0" w:beforeAutospacing="0" w:after="0" w:afterAutospacing="0" w:line="360" w:lineRule="auto"/>
        <w:ind w:firstLine="720"/>
        <w:jc w:val="both"/>
        <w:rPr>
          <w:b/>
          <w:i/>
          <w:color w:val="000000"/>
          <w:sz w:val="28"/>
          <w:szCs w:val="28"/>
          <w:lang w:val="uk-UA"/>
        </w:rPr>
      </w:pPr>
      <w:r w:rsidRPr="006B3EAF">
        <w:rPr>
          <w:color w:val="000000"/>
          <w:sz w:val="28"/>
          <w:szCs w:val="28"/>
          <w:lang w:val="uk-UA"/>
        </w:rPr>
        <w:t>Всі енерготоніки діляться на дві категорії : у одних більше кофеїну, в інших - вітамінів і вуглеводів.</w:t>
      </w:r>
      <w:r w:rsidRPr="00C163D4">
        <w:rPr>
          <w:b/>
          <w:i/>
          <w:color w:val="000000"/>
          <w:sz w:val="28"/>
          <w:szCs w:val="28"/>
          <w:lang w:val="uk-UA"/>
        </w:rPr>
        <w:t xml:space="preserve"> </w:t>
      </w:r>
      <w:r w:rsidRPr="006B3EAF">
        <w:rPr>
          <w:color w:val="000000"/>
          <w:sz w:val="28"/>
          <w:szCs w:val="28"/>
          <w:lang w:val="uk-UA"/>
        </w:rPr>
        <w:t>“Кавові” напої підходять завзятим трудоголікам і студентам, які працюють або займаються ночами, а “вітамінно-вуглеводні” - активним людям, що вважають за краще проводити вільний час в спортзалі.</w:t>
      </w:r>
    </w:p>
    <w:p w:rsidR="00C163D4" w:rsidRPr="006B3EAF" w:rsidRDefault="00C163D4" w:rsidP="00C163D4">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Пригніченість і сонливість викликані браком в організмі нейромедіаторів - речовин, які передають імпульси від однієї нервової клітини до іншої. Амінокислоти , що входять до складу енергетичних напоїв, заповнюють цей недолік..</w:t>
      </w:r>
    </w:p>
    <w:p w:rsidR="00C163D4" w:rsidRPr="006B3EAF" w:rsidRDefault="00C163D4" w:rsidP="00C163D4">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В</w:t>
      </w:r>
      <w:r>
        <w:rPr>
          <w:color w:val="000000"/>
          <w:sz w:val="28"/>
          <w:szCs w:val="28"/>
          <w:lang w:val="uk-UA"/>
        </w:rPr>
        <w:t xml:space="preserve"> енергетичних напоях є карнітін</w:t>
      </w:r>
      <w:r w:rsidRPr="006B3EAF">
        <w:rPr>
          <w:color w:val="000000"/>
          <w:sz w:val="28"/>
          <w:szCs w:val="28"/>
          <w:lang w:val="uk-UA"/>
        </w:rPr>
        <w:t>. Це природний компонент кліток людини, сприяючий швидкому окисленню жирних кислот. Карнітін підсилює обмін речовин і знижує стомлюваність м'язів.</w:t>
      </w:r>
    </w:p>
    <w:p w:rsidR="00C163D4" w:rsidRPr="006B3EAF" w:rsidRDefault="00C163D4" w:rsidP="00C163D4">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Ще</w:t>
      </w:r>
      <w:r>
        <w:rPr>
          <w:color w:val="000000"/>
          <w:sz w:val="28"/>
          <w:szCs w:val="28"/>
          <w:lang w:val="uk-UA"/>
        </w:rPr>
        <w:t xml:space="preserve"> в енергетичних напоях</w:t>
      </w:r>
      <w:r w:rsidRPr="00C163D4">
        <w:rPr>
          <w:color w:val="000000"/>
          <w:sz w:val="28"/>
          <w:szCs w:val="28"/>
          <w:lang w:val="uk-UA"/>
        </w:rPr>
        <w:t xml:space="preserve"> присутній</w:t>
      </w:r>
      <w:r>
        <w:rPr>
          <w:color w:val="000000"/>
          <w:sz w:val="28"/>
          <w:szCs w:val="28"/>
          <w:lang w:val="uk-UA"/>
        </w:rPr>
        <w:t xml:space="preserve"> таурин</w:t>
      </w:r>
      <w:r w:rsidRPr="006B3EAF">
        <w:rPr>
          <w:color w:val="000000"/>
          <w:sz w:val="28"/>
          <w:szCs w:val="28"/>
          <w:lang w:val="uk-UA"/>
        </w:rPr>
        <w:t>. Це амінокислота, що накопичується в м'язових тканинах. Щодня людина з продуктами харчуванн</w:t>
      </w:r>
      <w:r>
        <w:rPr>
          <w:color w:val="000000"/>
          <w:sz w:val="28"/>
          <w:szCs w:val="28"/>
          <w:lang w:val="uk-UA"/>
        </w:rPr>
        <w:t>я отримує 200-300 міліграм таурину</w:t>
      </w:r>
      <w:r w:rsidRPr="006B3EAF">
        <w:rPr>
          <w:color w:val="000000"/>
          <w:sz w:val="28"/>
          <w:szCs w:val="28"/>
          <w:lang w:val="uk-UA"/>
        </w:rPr>
        <w:t>. Вважається, що він покращує роботу серцевого м'яза. Проте останнім часом в середовищі м</w:t>
      </w:r>
      <w:r>
        <w:rPr>
          <w:color w:val="000000"/>
          <w:sz w:val="28"/>
          <w:szCs w:val="28"/>
          <w:lang w:val="uk-UA"/>
        </w:rPr>
        <w:t>едиків з'явилися думки, що таури</w:t>
      </w:r>
      <w:r w:rsidRPr="006B3EAF">
        <w:rPr>
          <w:color w:val="000000"/>
          <w:sz w:val="28"/>
          <w:szCs w:val="28"/>
          <w:lang w:val="uk-UA"/>
        </w:rPr>
        <w:t>н взагалі не робить ніякого впливу на людський організм. А ось для кого він дійсно к</w:t>
      </w:r>
      <w:r>
        <w:rPr>
          <w:color w:val="000000"/>
          <w:sz w:val="28"/>
          <w:szCs w:val="28"/>
          <w:lang w:val="uk-UA"/>
        </w:rPr>
        <w:t>орисний, так це для кішок: таури</w:t>
      </w:r>
      <w:r w:rsidRPr="006B3EAF">
        <w:rPr>
          <w:color w:val="000000"/>
          <w:sz w:val="28"/>
          <w:szCs w:val="28"/>
          <w:lang w:val="uk-UA"/>
        </w:rPr>
        <w:t>н містять практично всі консерви для пухнастих вихованців.</w:t>
      </w:r>
    </w:p>
    <w:p w:rsidR="00C163D4" w:rsidRPr="006B3EAF" w:rsidRDefault="00C163D4" w:rsidP="00C163D4">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Гуарана і женьшень , що також зустрічаються в цих напоях, - лікарські рослини, що володіють тонізуючими властивостями. Олександр Власов, науковий консультант компанії “Нутрі-фарм”: Збудливі властивості, приписувані гуарані і женьшеню, не підтверджені дослідженнями. Можливо, люди вірять в їх силу виключно із-за екзотичної назви.</w:t>
      </w:r>
    </w:p>
    <w:p w:rsidR="00C163D4" w:rsidRDefault="00C163D4" w:rsidP="00C163D4">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Є у складі “енергетиків” речовина із загадковою назвою інозит</w:t>
      </w:r>
      <w:r w:rsidR="0044091D" w:rsidRPr="0044091D">
        <w:rPr>
          <w:color w:val="000000"/>
          <w:sz w:val="28"/>
          <w:szCs w:val="28"/>
        </w:rPr>
        <w:t xml:space="preserve"> [5]</w:t>
      </w:r>
      <w:r w:rsidRPr="006B3EAF">
        <w:rPr>
          <w:color w:val="000000"/>
          <w:sz w:val="28"/>
          <w:szCs w:val="28"/>
          <w:lang w:val="uk-UA"/>
        </w:rPr>
        <w:t xml:space="preserve"> . Проте, як з'ясувалося, інозит - це всього лише один з різновидів спирту. Виробники енергетичних напоїв стверджують, що він примушує печінку ефективніше переробляти жири, вуглеводи і білки. Мінкаїл Гапаров: Якщо посадити щурів на дієту з недостатнім змістом інозиту, вони отримають </w:t>
      </w:r>
      <w:r w:rsidRPr="006B3EAF">
        <w:rPr>
          <w:color w:val="000000"/>
          <w:sz w:val="28"/>
          <w:szCs w:val="28"/>
          <w:lang w:val="uk-UA"/>
        </w:rPr>
        <w:lastRenderedPageBreak/>
        <w:t>жирнішу печінку. Проте це у жодному випадку не означає, що додатковий інозит позитивно вплине на печінку і додасть вам енергії.</w:t>
      </w:r>
    </w:p>
    <w:p w:rsidR="00C163D4" w:rsidRPr="006B3EAF" w:rsidRDefault="00C163D4" w:rsidP="00C163D4">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Виробники енергетичних напоїв запевняють, що їх продукція приносить тільки користь. Секрет успішності "енергетиків" не тільки в рекламі, а й у хімічному складі. Крім води, барвників і ароматизаторів, до них входить ціла низка компонентів, які самі по собі стимулюють фізичну й розумову діяльність:</w:t>
      </w:r>
    </w:p>
    <w:p w:rsidR="00C163D4" w:rsidRPr="006B3EAF" w:rsidRDefault="00C163D4" w:rsidP="00C163D4">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w:t>
      </w:r>
      <w:r>
        <w:rPr>
          <w:color w:val="000000"/>
          <w:sz w:val="28"/>
          <w:szCs w:val="28"/>
          <w:lang w:val="uk-UA"/>
        </w:rPr>
        <w:t xml:space="preserve"> </w:t>
      </w:r>
      <w:r w:rsidRPr="006B3EAF">
        <w:rPr>
          <w:color w:val="000000"/>
          <w:sz w:val="28"/>
          <w:szCs w:val="28"/>
          <w:lang w:val="uk-UA"/>
        </w:rPr>
        <w:t>Таурин - амінокислота, необхідна людині. Знижує рівень холестерину і цукру в крові, знімає стрес і заряджає енергією.</w:t>
      </w:r>
    </w:p>
    <w:p w:rsidR="00C163D4" w:rsidRPr="006B3EAF" w:rsidRDefault="00C163D4" w:rsidP="00C163D4">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w:t>
      </w:r>
      <w:r>
        <w:rPr>
          <w:color w:val="000000"/>
          <w:sz w:val="28"/>
          <w:szCs w:val="28"/>
          <w:lang w:val="uk-UA"/>
        </w:rPr>
        <w:t xml:space="preserve"> </w:t>
      </w:r>
      <w:r w:rsidRPr="006B3EAF">
        <w:rPr>
          <w:color w:val="000000"/>
          <w:sz w:val="28"/>
          <w:szCs w:val="28"/>
          <w:lang w:val="uk-UA"/>
        </w:rPr>
        <w:t>Гуарана - тропічний чагарник сімейства сапиндових. Росте в Бразилії і Венесуелі. Її листя широко застосовується в медицині: виводить з м'язових тканин молочну кислоту, зменшуючи біль при фізичних навантаженнях, перешкоджає виникненню атеросклерозу і очищає печінку. Завдяки кофеїну, що міститься в гуарані, вона за лічені секунди збадьорить.</w:t>
      </w:r>
    </w:p>
    <w:p w:rsidR="00C163D4" w:rsidRPr="006B3EAF" w:rsidRDefault="00C163D4" w:rsidP="00C163D4">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w:t>
      </w:r>
      <w:r>
        <w:rPr>
          <w:color w:val="000000"/>
          <w:sz w:val="28"/>
          <w:szCs w:val="28"/>
          <w:lang w:val="uk-UA"/>
        </w:rPr>
        <w:t xml:space="preserve"> </w:t>
      </w:r>
      <w:r w:rsidRPr="006B3EAF">
        <w:rPr>
          <w:color w:val="000000"/>
          <w:sz w:val="28"/>
          <w:szCs w:val="28"/>
          <w:lang w:val="uk-UA"/>
        </w:rPr>
        <w:t>Мелатонін міститься в організмі і відповідає за добовий ритм людини. Найчастіше лікарі призначають його тим, у кого проблеми зі сном. Крім того, він знижує рівень "поганого" холестерину в крові. Кофеїн додає бадьорості і підвищує працездатність.</w:t>
      </w:r>
    </w:p>
    <w:p w:rsidR="00C163D4" w:rsidRPr="006B3EAF" w:rsidRDefault="00C163D4" w:rsidP="00C163D4">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w:t>
      </w:r>
      <w:r>
        <w:rPr>
          <w:color w:val="000000"/>
          <w:sz w:val="28"/>
          <w:szCs w:val="28"/>
          <w:lang w:val="uk-UA"/>
        </w:rPr>
        <w:t xml:space="preserve"> </w:t>
      </w:r>
      <w:r w:rsidRPr="006B3EAF">
        <w:rPr>
          <w:color w:val="000000"/>
          <w:sz w:val="28"/>
          <w:szCs w:val="28"/>
          <w:lang w:val="uk-UA"/>
        </w:rPr>
        <w:t>L-карнитин підвищує результативність роботи, покращує серцеву діяльність, активізує обмін речовин, знижує відчуття голоду. Ця речовина переносить жир в працюючі м'язи, завдяки чому відбувається зменшення жирового прошарку.</w:t>
      </w:r>
    </w:p>
    <w:p w:rsidR="00C163D4" w:rsidRPr="006B3EAF" w:rsidRDefault="00C163D4" w:rsidP="00C163D4">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w:t>
      </w:r>
      <w:r>
        <w:rPr>
          <w:color w:val="000000"/>
          <w:sz w:val="28"/>
          <w:szCs w:val="28"/>
          <w:lang w:val="uk-UA"/>
        </w:rPr>
        <w:t xml:space="preserve"> </w:t>
      </w:r>
      <w:r w:rsidRPr="006B3EAF">
        <w:rPr>
          <w:color w:val="000000"/>
          <w:sz w:val="28"/>
          <w:szCs w:val="28"/>
          <w:lang w:val="uk-UA"/>
        </w:rPr>
        <w:t>Матеїн входить до складу знаменитого чаю мате. Він сприяє схудненню, оскільки ефективно усуває відчуття голоду і спраги.</w:t>
      </w:r>
    </w:p>
    <w:p w:rsidR="007B31EB" w:rsidRDefault="00C163D4" w:rsidP="007B31EB">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w:t>
      </w:r>
      <w:r>
        <w:rPr>
          <w:color w:val="000000"/>
          <w:sz w:val="28"/>
          <w:szCs w:val="28"/>
          <w:lang w:val="uk-UA"/>
        </w:rPr>
        <w:t xml:space="preserve"> </w:t>
      </w:r>
      <w:r w:rsidRPr="006B3EAF">
        <w:rPr>
          <w:color w:val="000000"/>
          <w:sz w:val="28"/>
          <w:szCs w:val="28"/>
          <w:lang w:val="uk-UA"/>
        </w:rPr>
        <w:t>Женьшень - екстракт знаменитого кореня. Женьшень ефективно бореться з втомою, депресією і стресом.</w:t>
      </w:r>
    </w:p>
    <w:p w:rsidR="007B31EB" w:rsidRDefault="00C163D4" w:rsidP="007B31EB">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w:t>
      </w:r>
      <w:r>
        <w:rPr>
          <w:color w:val="000000"/>
          <w:sz w:val="28"/>
          <w:szCs w:val="28"/>
          <w:lang w:val="uk-UA"/>
        </w:rPr>
        <w:t xml:space="preserve"> </w:t>
      </w:r>
      <w:r w:rsidRPr="006B3EAF">
        <w:rPr>
          <w:color w:val="000000"/>
          <w:sz w:val="28"/>
          <w:szCs w:val="28"/>
          <w:lang w:val="uk-UA"/>
        </w:rPr>
        <w:t>Фолієвая кислота (вітамін В) бере участь в обміні і синтезі аміно- і нуклеїнових кислот, тим самим покращуючи роботу головного мозку.</w:t>
      </w:r>
    </w:p>
    <w:p w:rsidR="00C606AC" w:rsidRDefault="00C163D4" w:rsidP="0044091D">
      <w:pPr>
        <w:pStyle w:val="a5"/>
        <w:spacing w:before="0" w:beforeAutospacing="0" w:after="0" w:afterAutospacing="0" w:line="360" w:lineRule="auto"/>
        <w:ind w:firstLine="720"/>
        <w:jc w:val="both"/>
        <w:rPr>
          <w:color w:val="000000"/>
          <w:sz w:val="28"/>
          <w:szCs w:val="28"/>
          <w:lang w:val="uk-UA"/>
        </w:rPr>
      </w:pPr>
      <w:r>
        <w:rPr>
          <w:color w:val="000000"/>
          <w:sz w:val="28"/>
          <w:szCs w:val="28"/>
          <w:lang w:val="uk-UA"/>
        </w:rPr>
        <w:t xml:space="preserve">              </w:t>
      </w:r>
      <w:r w:rsidRPr="00C163D4">
        <w:rPr>
          <w:color w:val="000000"/>
          <w:sz w:val="28"/>
          <w:szCs w:val="28"/>
        </w:rPr>
        <w:t xml:space="preserve">  </w:t>
      </w:r>
      <w:r w:rsidR="00074664">
        <w:rPr>
          <w:color w:val="000000"/>
          <w:sz w:val="28"/>
          <w:szCs w:val="28"/>
          <w:lang w:val="uk-UA"/>
        </w:rPr>
        <w:t xml:space="preserve"> </w:t>
      </w:r>
      <w:r w:rsidR="007B31EB">
        <w:rPr>
          <w:color w:val="000000"/>
          <w:sz w:val="28"/>
          <w:szCs w:val="28"/>
          <w:lang w:val="uk-UA"/>
        </w:rPr>
        <w:t xml:space="preserve">       </w:t>
      </w:r>
      <w:r w:rsidR="003F445A">
        <w:rPr>
          <w:color w:val="000000"/>
          <w:sz w:val="28"/>
          <w:szCs w:val="28"/>
          <w:lang w:val="uk-UA"/>
        </w:rPr>
        <w:t xml:space="preserve">   </w:t>
      </w:r>
    </w:p>
    <w:p w:rsidR="0044091D" w:rsidRDefault="0044091D" w:rsidP="0044091D">
      <w:pPr>
        <w:pStyle w:val="a5"/>
        <w:spacing w:before="0" w:beforeAutospacing="0" w:after="0" w:afterAutospacing="0" w:line="360" w:lineRule="auto"/>
        <w:ind w:firstLine="720"/>
        <w:jc w:val="both"/>
        <w:rPr>
          <w:color w:val="000000"/>
          <w:sz w:val="28"/>
          <w:szCs w:val="28"/>
          <w:lang w:val="uk-UA"/>
        </w:rPr>
      </w:pPr>
    </w:p>
    <w:p w:rsidR="00C163D4" w:rsidRDefault="00C163D4" w:rsidP="007B31EB">
      <w:pPr>
        <w:pStyle w:val="a5"/>
        <w:spacing w:before="0" w:beforeAutospacing="0" w:after="0" w:afterAutospacing="0" w:line="360" w:lineRule="auto"/>
        <w:ind w:firstLine="720"/>
        <w:jc w:val="both"/>
        <w:rPr>
          <w:color w:val="000000"/>
          <w:sz w:val="28"/>
          <w:szCs w:val="28"/>
          <w:lang w:val="uk-UA"/>
        </w:rPr>
      </w:pPr>
      <w:r>
        <w:rPr>
          <w:color w:val="000000"/>
          <w:sz w:val="28"/>
          <w:szCs w:val="28"/>
          <w:lang w:val="uk-UA"/>
        </w:rPr>
        <w:lastRenderedPageBreak/>
        <w:t>1.3  Думка експертів</w:t>
      </w:r>
    </w:p>
    <w:p w:rsidR="0044091D" w:rsidRPr="0044091D" w:rsidRDefault="0044091D" w:rsidP="007B31EB">
      <w:pPr>
        <w:pStyle w:val="a5"/>
        <w:spacing w:before="0" w:beforeAutospacing="0" w:after="0" w:afterAutospacing="0" w:line="360" w:lineRule="auto"/>
        <w:ind w:firstLine="720"/>
        <w:jc w:val="both"/>
        <w:rPr>
          <w:color w:val="000000"/>
          <w:sz w:val="28"/>
          <w:szCs w:val="28"/>
          <w:lang w:val="uk-UA"/>
        </w:rPr>
      </w:pPr>
      <w:r>
        <w:rPr>
          <w:color w:val="000000"/>
          <w:sz w:val="28"/>
          <w:szCs w:val="28"/>
          <w:lang w:val="uk-UA"/>
        </w:rPr>
        <w:t>На разі не існує єдиної думки експертів щодо впливу енергетичних напоїв на організм людини, але більшість схиляється до думки, що енергетики шкідливі.</w:t>
      </w:r>
    </w:p>
    <w:p w:rsidR="00C163D4" w:rsidRPr="006B3EAF" w:rsidRDefault="00C163D4" w:rsidP="00C163D4">
      <w:pPr>
        <w:pStyle w:val="a5"/>
        <w:spacing w:before="0" w:beforeAutospacing="0" w:after="0" w:afterAutospacing="0" w:line="360" w:lineRule="auto"/>
        <w:ind w:firstLine="720"/>
        <w:jc w:val="both"/>
        <w:rPr>
          <w:rFonts w:ascii="Arial" w:hAnsi="Arial" w:cs="Arial"/>
          <w:color w:val="000000"/>
          <w:sz w:val="28"/>
          <w:szCs w:val="28"/>
          <w:lang w:val="uk-UA"/>
        </w:rPr>
      </w:pPr>
      <w:r w:rsidRPr="006B3EAF">
        <w:rPr>
          <w:color w:val="000000"/>
          <w:sz w:val="28"/>
          <w:szCs w:val="28"/>
          <w:lang w:val="uk-UA"/>
        </w:rPr>
        <w:t>Михайло Івльов, президент Асоціації спортивної аеробіки Росії, заступник директора компанії "Академія Wellness":</w:t>
      </w:r>
    </w:p>
    <w:p w:rsidR="00C163D4" w:rsidRPr="006B3EAF" w:rsidRDefault="00C163D4" w:rsidP="00C163D4">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 Я не рекомендую вам захоплюватися енергетичними напоями, тим більше пити їх щодня. Поза всяким сумнівом, бувають в житті ситуації, коли людина працює на межі, з останніх сил. В цьому випадку можна випити енерготонік, добитися разового ефекту і заспокоїтися.</w:t>
      </w:r>
    </w:p>
    <w:p w:rsidR="00C163D4" w:rsidRPr="006B3EAF" w:rsidRDefault="00C163D4" w:rsidP="00C163D4">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Одного разу на чемпіонаті світу ми пробували один такий енерготонік - Isostar, причому пили його і до, і після тренувань. Дуже приємний грейпфрутовий смак. А потім нас познайомили з даними шведських досліджень. Виявилось, що цей напій не кращим чином впливає на мозок. Так чи коштує гра свічок?</w:t>
      </w:r>
    </w:p>
    <w:p w:rsidR="00C163D4" w:rsidRPr="006B3EAF" w:rsidRDefault="00C163D4" w:rsidP="00C163D4">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Ліля Савосина, фітнес-директор Marina club:</w:t>
      </w:r>
    </w:p>
    <w:p w:rsidR="00C163D4" w:rsidRPr="006B3EAF" w:rsidRDefault="00C163D4" w:rsidP="00C163D4">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 Пам'ятаєте, що, вживаючи енергетичні напої, людина «одурює» власний організм. Вони дійсно бадьорять, проте це штучна бадьорість. Але якщо ви їх приймаєте, то робіть це принаймні грамотно.</w:t>
      </w:r>
    </w:p>
    <w:p w:rsidR="00C163D4" w:rsidRPr="006B3EAF" w:rsidRDefault="00C163D4" w:rsidP="00C163D4">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Якщо мрієте зберегти хорошу форму, тоді пийте енергетичні коктейлі тільки до тренування, оскільки багато з них дійсно дуже калорійні. Якщо у ваші плани входить лише відновити сили і при цьому худнути ви не збираєтеся, можете вживати такі тоніки і до, і після занять.</w:t>
      </w:r>
    </w:p>
    <w:p w:rsidR="00C163D4" w:rsidRPr="006B3EAF" w:rsidRDefault="00C163D4" w:rsidP="00C163D4">
      <w:pPr>
        <w:pStyle w:val="a5"/>
        <w:spacing w:before="0" w:beforeAutospacing="0" w:after="0" w:afterAutospacing="0" w:line="360" w:lineRule="auto"/>
        <w:ind w:firstLine="720"/>
        <w:jc w:val="both"/>
        <w:rPr>
          <w:color w:val="000000"/>
          <w:sz w:val="28"/>
          <w:szCs w:val="28"/>
          <w:lang w:val="uk-UA"/>
        </w:rPr>
      </w:pPr>
      <w:r w:rsidRPr="006B3EAF">
        <w:rPr>
          <w:color w:val="000000"/>
          <w:sz w:val="28"/>
          <w:szCs w:val="28"/>
          <w:lang w:val="uk-UA"/>
        </w:rPr>
        <w:t>Проте не забувайте, що, зловживаючи ними, ви піддаєте небезпеці вашу центральну нервову систему. Тому особисто я віддаю перевагу складним вуглеводам, які містяться, наприклад, в гречці, бананах і виноградному соці.</w:t>
      </w:r>
    </w:p>
    <w:p w:rsidR="00C163D4" w:rsidRPr="00C163D4" w:rsidRDefault="008E337E" w:rsidP="00A07DE4">
      <w:pPr>
        <w:pStyle w:val="3"/>
        <w:shd w:val="clear" w:color="auto" w:fill="FFFFFF"/>
        <w:spacing w:before="0" w:beforeAutospacing="0" w:after="0" w:afterAutospacing="0" w:line="360" w:lineRule="auto"/>
        <w:jc w:val="both"/>
        <w:rPr>
          <w:rStyle w:val="mw-headline"/>
          <w:b w:val="0"/>
          <w:sz w:val="28"/>
          <w:szCs w:val="28"/>
        </w:rPr>
      </w:pPr>
      <w:r>
        <w:rPr>
          <w:rStyle w:val="mw-headline"/>
          <w:b w:val="0"/>
          <w:sz w:val="28"/>
          <w:szCs w:val="28"/>
          <w:lang w:val="uk-UA"/>
        </w:rPr>
        <w:t xml:space="preserve">    </w:t>
      </w:r>
      <w:r w:rsidR="005569FA">
        <w:rPr>
          <w:rStyle w:val="mw-headline"/>
          <w:b w:val="0"/>
          <w:sz w:val="28"/>
          <w:szCs w:val="28"/>
          <w:lang w:val="uk-UA"/>
        </w:rPr>
        <w:t xml:space="preserve"> </w:t>
      </w:r>
      <w:r w:rsidR="00287A68" w:rsidRPr="00287A68">
        <w:rPr>
          <w:rStyle w:val="mw-headline"/>
          <w:b w:val="0"/>
          <w:sz w:val="28"/>
          <w:szCs w:val="28"/>
          <w:lang w:val="uk-UA"/>
        </w:rPr>
        <w:t xml:space="preserve"> </w:t>
      </w:r>
    </w:p>
    <w:p w:rsidR="007B31EB" w:rsidRDefault="00C163D4" w:rsidP="00A07DE4">
      <w:pPr>
        <w:pStyle w:val="3"/>
        <w:shd w:val="clear" w:color="auto" w:fill="FFFFFF"/>
        <w:spacing w:before="0" w:beforeAutospacing="0" w:after="0" w:afterAutospacing="0" w:line="360" w:lineRule="auto"/>
        <w:jc w:val="both"/>
        <w:rPr>
          <w:rStyle w:val="mw-headline"/>
          <w:b w:val="0"/>
          <w:sz w:val="28"/>
          <w:szCs w:val="28"/>
        </w:rPr>
      </w:pPr>
      <w:r w:rsidRPr="00AE641D">
        <w:rPr>
          <w:rStyle w:val="mw-headline"/>
          <w:b w:val="0"/>
          <w:sz w:val="28"/>
          <w:szCs w:val="28"/>
        </w:rPr>
        <w:t xml:space="preserve"> </w:t>
      </w:r>
    </w:p>
    <w:p w:rsidR="008708BB" w:rsidRDefault="008708BB" w:rsidP="00A07DE4">
      <w:pPr>
        <w:pStyle w:val="3"/>
        <w:shd w:val="clear" w:color="auto" w:fill="FFFFFF"/>
        <w:spacing w:before="0" w:beforeAutospacing="0" w:after="0" w:afterAutospacing="0" w:line="360" w:lineRule="auto"/>
        <w:jc w:val="both"/>
        <w:rPr>
          <w:rStyle w:val="mw-headline"/>
          <w:b w:val="0"/>
          <w:sz w:val="28"/>
          <w:szCs w:val="28"/>
        </w:rPr>
      </w:pPr>
    </w:p>
    <w:p w:rsidR="008708BB" w:rsidRDefault="008708BB" w:rsidP="00A07DE4">
      <w:pPr>
        <w:pStyle w:val="3"/>
        <w:shd w:val="clear" w:color="auto" w:fill="FFFFFF"/>
        <w:spacing w:before="0" w:beforeAutospacing="0" w:after="0" w:afterAutospacing="0" w:line="360" w:lineRule="auto"/>
        <w:jc w:val="both"/>
        <w:rPr>
          <w:rStyle w:val="mw-headline"/>
          <w:b w:val="0"/>
          <w:sz w:val="28"/>
          <w:szCs w:val="28"/>
        </w:rPr>
      </w:pPr>
    </w:p>
    <w:p w:rsidR="008708BB" w:rsidRDefault="008708BB" w:rsidP="00A07DE4">
      <w:pPr>
        <w:pStyle w:val="3"/>
        <w:shd w:val="clear" w:color="auto" w:fill="FFFFFF"/>
        <w:spacing w:before="0" w:beforeAutospacing="0" w:after="0" w:afterAutospacing="0" w:line="360" w:lineRule="auto"/>
        <w:jc w:val="both"/>
        <w:rPr>
          <w:rStyle w:val="mw-headline"/>
          <w:b w:val="0"/>
          <w:sz w:val="28"/>
          <w:szCs w:val="28"/>
          <w:lang w:val="uk-UA"/>
        </w:rPr>
      </w:pPr>
      <w:r>
        <w:rPr>
          <w:rStyle w:val="mw-headline"/>
          <w:b w:val="0"/>
          <w:sz w:val="28"/>
          <w:szCs w:val="28"/>
          <w:lang w:val="uk-UA"/>
        </w:rPr>
        <w:lastRenderedPageBreak/>
        <w:t xml:space="preserve">                                                    РОЗДІЛ 2</w:t>
      </w:r>
    </w:p>
    <w:p w:rsidR="00B63B05" w:rsidRDefault="00074664" w:rsidP="00A07DE4">
      <w:pPr>
        <w:pStyle w:val="3"/>
        <w:shd w:val="clear" w:color="auto" w:fill="FFFFFF"/>
        <w:spacing w:before="0" w:beforeAutospacing="0" w:after="0" w:afterAutospacing="0" w:line="360" w:lineRule="auto"/>
        <w:jc w:val="both"/>
        <w:rPr>
          <w:rStyle w:val="mw-headline"/>
          <w:b w:val="0"/>
          <w:sz w:val="28"/>
          <w:szCs w:val="28"/>
          <w:lang w:val="uk-UA"/>
        </w:rPr>
      </w:pPr>
      <w:r>
        <w:rPr>
          <w:rStyle w:val="mw-headline"/>
          <w:b w:val="0"/>
          <w:sz w:val="28"/>
          <w:szCs w:val="28"/>
          <w:lang w:val="uk-UA"/>
        </w:rPr>
        <w:t xml:space="preserve"> ПОРІВНЯННЯ ПОЗИТИВНОГО ТА НЕГАТИВНОГО ВПЛИВУ ЕНЕРГЕТИЧНОГО НАПОЮ НА ОРГАНІЗМ ЛЮДИНИ</w:t>
      </w:r>
    </w:p>
    <w:p w:rsidR="007B31EB" w:rsidRDefault="007B31EB" w:rsidP="00A07DE4">
      <w:pPr>
        <w:pStyle w:val="3"/>
        <w:shd w:val="clear" w:color="auto" w:fill="FFFFFF"/>
        <w:spacing w:before="0" w:beforeAutospacing="0" w:after="0" w:afterAutospacing="0" w:line="360" w:lineRule="auto"/>
        <w:jc w:val="both"/>
        <w:rPr>
          <w:rStyle w:val="mw-headline"/>
          <w:b w:val="0"/>
          <w:sz w:val="28"/>
          <w:szCs w:val="28"/>
          <w:lang w:val="uk-UA"/>
        </w:rPr>
      </w:pPr>
    </w:p>
    <w:p w:rsidR="007B31EB" w:rsidRDefault="007B31EB" w:rsidP="00A07DE4">
      <w:pPr>
        <w:pStyle w:val="3"/>
        <w:shd w:val="clear" w:color="auto" w:fill="FFFFFF"/>
        <w:spacing w:before="0" w:beforeAutospacing="0" w:after="0" w:afterAutospacing="0" w:line="360" w:lineRule="auto"/>
        <w:jc w:val="both"/>
        <w:rPr>
          <w:rStyle w:val="mw-headline"/>
          <w:b w:val="0"/>
          <w:sz w:val="28"/>
          <w:szCs w:val="28"/>
          <w:lang w:val="uk-UA"/>
        </w:rPr>
      </w:pPr>
    </w:p>
    <w:p w:rsidR="005569FA" w:rsidRPr="00287A68" w:rsidRDefault="005569FA" w:rsidP="00B63B05">
      <w:pPr>
        <w:pStyle w:val="3"/>
        <w:shd w:val="clear" w:color="auto" w:fill="FFFFFF"/>
        <w:spacing w:before="0" w:beforeAutospacing="0" w:after="0" w:afterAutospacing="0" w:line="360" w:lineRule="auto"/>
        <w:ind w:firstLine="720"/>
        <w:jc w:val="both"/>
        <w:rPr>
          <w:b w:val="0"/>
          <w:sz w:val="28"/>
          <w:szCs w:val="28"/>
          <w:lang w:val="uk-UA"/>
        </w:rPr>
      </w:pPr>
    </w:p>
    <w:p w:rsidR="00B63B05" w:rsidRPr="00B63B05" w:rsidRDefault="00B63B05" w:rsidP="00B63B05">
      <w:pPr>
        <w:pStyle w:val="a5"/>
        <w:shd w:val="clear" w:color="auto" w:fill="FFFFFF"/>
        <w:spacing w:before="0" w:beforeAutospacing="0" w:after="0" w:afterAutospacing="0" w:line="360" w:lineRule="auto"/>
        <w:ind w:firstLine="720"/>
        <w:jc w:val="both"/>
        <w:rPr>
          <w:sz w:val="28"/>
          <w:szCs w:val="28"/>
          <w:lang w:val="uk-UA"/>
        </w:rPr>
      </w:pPr>
      <w:r w:rsidRPr="00B63B05">
        <w:rPr>
          <w:sz w:val="28"/>
          <w:szCs w:val="28"/>
          <w:lang w:val="uk-UA"/>
        </w:rPr>
        <w:t xml:space="preserve">Виробники в рекламі </w:t>
      </w:r>
      <w:r w:rsidR="00CE4F9D">
        <w:rPr>
          <w:sz w:val="28"/>
          <w:szCs w:val="28"/>
          <w:lang w:val="uk-UA"/>
        </w:rPr>
        <w:t>с</w:t>
      </w:r>
      <w:r w:rsidRPr="00B63B05">
        <w:rPr>
          <w:sz w:val="28"/>
          <w:szCs w:val="28"/>
          <w:lang w:val="uk-UA"/>
        </w:rPr>
        <w:t xml:space="preserve">тверджують, що напої підвищують працездатність, шляхом стимулювання внутрішніх резервів організму. Наприклад, відомо, що глюкоза, як і інші вуглеводи, швидко всмоктується в кров, включається до окисних процесів й доставляє енергію </w:t>
      </w:r>
      <w:r w:rsidR="00CE4F9D">
        <w:rPr>
          <w:sz w:val="28"/>
          <w:szCs w:val="28"/>
          <w:lang w:val="uk-UA"/>
        </w:rPr>
        <w:t>вуглеводів</w:t>
      </w:r>
      <w:r w:rsidRPr="00B63B05">
        <w:rPr>
          <w:sz w:val="28"/>
          <w:szCs w:val="28"/>
          <w:lang w:val="uk-UA"/>
        </w:rPr>
        <w:t xml:space="preserve"> до</w:t>
      </w:r>
      <w:r w:rsidRPr="00B63B05">
        <w:rPr>
          <w:rStyle w:val="apple-converted-space"/>
          <w:sz w:val="28"/>
          <w:szCs w:val="28"/>
          <w:lang w:val="uk-UA"/>
        </w:rPr>
        <w:t xml:space="preserve"> </w:t>
      </w:r>
      <w:hyperlink r:id="rId18" w:tooltip="М'язи" w:history="1">
        <w:r w:rsidRPr="00B63B05">
          <w:rPr>
            <w:rStyle w:val="a4"/>
            <w:color w:val="auto"/>
            <w:sz w:val="28"/>
            <w:szCs w:val="28"/>
            <w:u w:val="none"/>
            <w:lang w:val="uk-UA"/>
          </w:rPr>
          <w:t>м'язів</w:t>
        </w:r>
      </w:hyperlink>
      <w:r w:rsidRPr="00B63B05">
        <w:rPr>
          <w:sz w:val="28"/>
          <w:szCs w:val="28"/>
          <w:lang w:val="uk-UA"/>
        </w:rPr>
        <w:t>,</w:t>
      </w:r>
      <w:r>
        <w:rPr>
          <w:rStyle w:val="apple-converted-space"/>
          <w:sz w:val="28"/>
          <w:szCs w:val="28"/>
          <w:lang w:val="uk-UA"/>
        </w:rPr>
        <w:t xml:space="preserve"> </w:t>
      </w:r>
      <w:hyperlink r:id="rId19" w:tooltip="Мозок" w:history="1">
        <w:r w:rsidRPr="00B63B05">
          <w:rPr>
            <w:rStyle w:val="a4"/>
            <w:color w:val="auto"/>
            <w:sz w:val="28"/>
            <w:szCs w:val="28"/>
            <w:u w:val="none"/>
            <w:lang w:val="uk-UA"/>
          </w:rPr>
          <w:t>мозку</w:t>
        </w:r>
      </w:hyperlink>
      <w:r>
        <w:rPr>
          <w:rStyle w:val="apple-converted-space"/>
          <w:sz w:val="28"/>
          <w:szCs w:val="28"/>
          <w:lang w:val="uk-UA"/>
        </w:rPr>
        <w:t xml:space="preserve"> </w:t>
      </w:r>
      <w:r w:rsidRPr="00B63B05">
        <w:rPr>
          <w:sz w:val="28"/>
          <w:szCs w:val="28"/>
          <w:lang w:val="uk-UA"/>
        </w:rPr>
        <w:t xml:space="preserve">та до інших життєво важливих органів. Іноді в рекламі вказується, що </w:t>
      </w:r>
      <w:hyperlink r:id="rId20" w:tooltip="Кофеїн" w:history="1">
        <w:r w:rsidRPr="00B63B05">
          <w:rPr>
            <w:rStyle w:val="a4"/>
            <w:color w:val="auto"/>
            <w:sz w:val="28"/>
            <w:szCs w:val="28"/>
            <w:u w:val="none"/>
            <w:lang w:val="uk-UA"/>
          </w:rPr>
          <w:t>кофеїн</w:t>
        </w:r>
      </w:hyperlink>
      <w:r>
        <w:rPr>
          <w:rStyle w:val="apple-converted-space"/>
          <w:sz w:val="28"/>
          <w:szCs w:val="28"/>
          <w:lang w:val="uk-UA"/>
        </w:rPr>
        <w:t xml:space="preserve"> </w:t>
      </w:r>
      <w:r w:rsidRPr="00B63B05">
        <w:rPr>
          <w:sz w:val="28"/>
          <w:szCs w:val="28"/>
          <w:lang w:val="uk-UA"/>
        </w:rPr>
        <w:t>в енергетиках присутній у чистому ви</w:t>
      </w:r>
      <w:r w:rsidR="00CE4F9D">
        <w:rPr>
          <w:sz w:val="28"/>
          <w:szCs w:val="28"/>
          <w:lang w:val="uk-UA"/>
        </w:rPr>
        <w:t>гляді</w:t>
      </w:r>
      <w:r w:rsidRPr="00B63B05">
        <w:rPr>
          <w:sz w:val="28"/>
          <w:szCs w:val="28"/>
          <w:lang w:val="uk-UA"/>
        </w:rPr>
        <w:t xml:space="preserve"> й не зв'язаний, як у</w:t>
      </w:r>
      <w:r>
        <w:rPr>
          <w:rStyle w:val="apple-converted-space"/>
          <w:sz w:val="28"/>
          <w:szCs w:val="28"/>
          <w:lang w:val="uk-UA"/>
        </w:rPr>
        <w:t xml:space="preserve"> </w:t>
      </w:r>
      <w:hyperlink r:id="rId21" w:tooltip="Кава" w:history="1">
        <w:r w:rsidRPr="00B63B05">
          <w:rPr>
            <w:rStyle w:val="a4"/>
            <w:color w:val="auto"/>
            <w:sz w:val="28"/>
            <w:szCs w:val="28"/>
            <w:u w:val="none"/>
            <w:lang w:val="uk-UA"/>
          </w:rPr>
          <w:t>каві</w:t>
        </w:r>
      </w:hyperlink>
      <w:r>
        <w:rPr>
          <w:rStyle w:val="apple-converted-space"/>
          <w:sz w:val="28"/>
          <w:szCs w:val="28"/>
          <w:lang w:val="uk-UA"/>
        </w:rPr>
        <w:t xml:space="preserve"> </w:t>
      </w:r>
      <w:r w:rsidRPr="00B63B05">
        <w:rPr>
          <w:sz w:val="28"/>
          <w:szCs w:val="28"/>
          <w:lang w:val="uk-UA"/>
        </w:rPr>
        <w:t>та</w:t>
      </w:r>
      <w:r>
        <w:rPr>
          <w:rStyle w:val="apple-converted-space"/>
          <w:sz w:val="28"/>
          <w:szCs w:val="28"/>
          <w:lang w:val="uk-UA"/>
        </w:rPr>
        <w:t xml:space="preserve"> </w:t>
      </w:r>
      <w:hyperlink r:id="rId22" w:tooltip="Чай" w:history="1">
        <w:r w:rsidRPr="00B63B05">
          <w:rPr>
            <w:rStyle w:val="a4"/>
            <w:color w:val="auto"/>
            <w:sz w:val="28"/>
            <w:szCs w:val="28"/>
            <w:u w:val="none"/>
            <w:lang w:val="uk-UA"/>
          </w:rPr>
          <w:t>чаї</w:t>
        </w:r>
      </w:hyperlink>
      <w:r w:rsidRPr="00B63B05">
        <w:rPr>
          <w:sz w:val="28"/>
          <w:szCs w:val="28"/>
          <w:lang w:val="uk-UA"/>
        </w:rPr>
        <w:t xml:space="preserve">, з іншими речовинами, що </w:t>
      </w:r>
      <w:r w:rsidR="00CE4F9D">
        <w:rPr>
          <w:sz w:val="28"/>
          <w:szCs w:val="28"/>
          <w:lang w:val="uk-UA"/>
        </w:rPr>
        <w:t>пом</w:t>
      </w:r>
      <w:r w:rsidRPr="00B63B05">
        <w:rPr>
          <w:sz w:val="28"/>
          <w:szCs w:val="28"/>
          <w:lang w:val="uk-UA"/>
        </w:rPr>
        <w:t xml:space="preserve">'якшують його дію. </w:t>
      </w:r>
    </w:p>
    <w:p w:rsidR="00B63B05" w:rsidRPr="00B63B05" w:rsidRDefault="00B63B05" w:rsidP="00B63B05">
      <w:pPr>
        <w:pStyle w:val="a5"/>
        <w:shd w:val="clear" w:color="auto" w:fill="FFFFFF"/>
        <w:spacing w:before="0" w:beforeAutospacing="0" w:after="0" w:afterAutospacing="0" w:line="360" w:lineRule="auto"/>
        <w:ind w:firstLine="720"/>
        <w:jc w:val="both"/>
        <w:rPr>
          <w:sz w:val="28"/>
          <w:szCs w:val="28"/>
          <w:lang w:val="uk-UA"/>
        </w:rPr>
      </w:pPr>
      <w:r w:rsidRPr="00B63B05">
        <w:rPr>
          <w:sz w:val="28"/>
          <w:szCs w:val="28"/>
          <w:lang w:val="uk-UA"/>
        </w:rPr>
        <w:t>Енергетичні напої можна вживати при керуванні автомобілем, машинами й механізмами.</w:t>
      </w:r>
    </w:p>
    <w:p w:rsidR="00B63B05" w:rsidRDefault="00B63B05" w:rsidP="00B63B05">
      <w:pPr>
        <w:pStyle w:val="a5"/>
        <w:shd w:val="clear" w:color="auto" w:fill="FFFFFF"/>
        <w:spacing w:before="0" w:beforeAutospacing="0" w:after="0" w:afterAutospacing="0" w:line="360" w:lineRule="auto"/>
        <w:ind w:firstLine="720"/>
        <w:jc w:val="both"/>
        <w:rPr>
          <w:sz w:val="28"/>
          <w:szCs w:val="28"/>
          <w:lang w:val="uk-UA"/>
        </w:rPr>
      </w:pPr>
      <w:r w:rsidRPr="00B63B05">
        <w:rPr>
          <w:sz w:val="28"/>
          <w:szCs w:val="28"/>
          <w:lang w:val="uk-UA"/>
        </w:rPr>
        <w:t>Виробники можуть заявляти, що стимулююча ді</w:t>
      </w:r>
      <w:r w:rsidR="0059429D">
        <w:rPr>
          <w:sz w:val="28"/>
          <w:szCs w:val="28"/>
          <w:lang w:val="uk-UA"/>
        </w:rPr>
        <w:t>я енергетика триває 3-4 години, а кава діє тільки 1-2 години</w:t>
      </w:r>
      <w:r w:rsidRPr="00B63B05">
        <w:rPr>
          <w:sz w:val="28"/>
          <w:szCs w:val="28"/>
          <w:lang w:val="uk-UA"/>
        </w:rPr>
        <w:t>, однак посилань на відповідні клінічні випробування не приводиться.</w:t>
      </w:r>
    </w:p>
    <w:p w:rsidR="00CD4024" w:rsidRPr="00CD4024" w:rsidRDefault="005569FA" w:rsidP="00CD4024">
      <w:pPr>
        <w:pStyle w:val="a5"/>
        <w:shd w:val="clear" w:color="auto" w:fill="FFFFFF"/>
        <w:spacing w:before="0" w:beforeAutospacing="0" w:after="0" w:afterAutospacing="0" w:line="360" w:lineRule="auto"/>
        <w:ind w:firstLine="720"/>
        <w:jc w:val="both"/>
        <w:rPr>
          <w:rStyle w:val="mw-headline"/>
          <w:sz w:val="28"/>
          <w:szCs w:val="28"/>
          <w:lang w:val="uk-UA"/>
        </w:rPr>
      </w:pPr>
      <w:r w:rsidRPr="00CD4024">
        <w:rPr>
          <w:sz w:val="28"/>
          <w:szCs w:val="28"/>
          <w:lang w:val="uk-UA"/>
        </w:rPr>
        <w:t>До позитивних ефектів також можна віднести</w:t>
      </w:r>
      <w:r w:rsidR="00CD4024" w:rsidRPr="00CD4024">
        <w:rPr>
          <w:sz w:val="28"/>
          <w:szCs w:val="28"/>
          <w:lang w:val="uk-UA"/>
        </w:rPr>
        <w:t xml:space="preserve"> той факт, що</w:t>
      </w:r>
      <w:r w:rsidR="00CD4024" w:rsidRPr="00CD4024">
        <w:rPr>
          <w:color w:val="000000"/>
          <w:sz w:val="28"/>
          <w:szCs w:val="28"/>
          <w:lang w:val="uk-UA"/>
        </w:rPr>
        <w:t xml:space="preserve"> енергетичні напої містять рідкісні вітаміни групи В</w:t>
      </w:r>
      <w:r w:rsidRPr="00CD4024">
        <w:rPr>
          <w:sz w:val="28"/>
          <w:szCs w:val="28"/>
          <w:lang w:val="uk-UA"/>
        </w:rPr>
        <w:t xml:space="preserve">, але вони </w:t>
      </w:r>
      <w:r w:rsidR="00CD4024" w:rsidRPr="00CD4024">
        <w:rPr>
          <w:sz w:val="28"/>
          <w:szCs w:val="28"/>
          <w:lang w:val="uk-UA"/>
        </w:rPr>
        <w:t xml:space="preserve">не здатні замінити мультивітамінний комплекс людини і знаходяться в комплексі з </w:t>
      </w:r>
      <w:r w:rsidRPr="00CD4024">
        <w:rPr>
          <w:sz w:val="28"/>
          <w:szCs w:val="28"/>
          <w:lang w:val="uk-UA"/>
        </w:rPr>
        <w:t xml:space="preserve">складовими енергетичного напою, що нівелюють їхню цінність і </w:t>
      </w:r>
      <w:r w:rsidR="00CD4024" w:rsidRPr="00CD4024">
        <w:rPr>
          <w:sz w:val="28"/>
          <w:szCs w:val="28"/>
          <w:lang w:val="uk-UA"/>
        </w:rPr>
        <w:t>стимулюють до принесення шкоди людському організму</w:t>
      </w:r>
      <w:r w:rsidR="00CD4024">
        <w:rPr>
          <w:sz w:val="28"/>
          <w:szCs w:val="28"/>
          <w:lang w:val="uk-UA"/>
        </w:rPr>
        <w:t>.</w:t>
      </w:r>
      <w:r w:rsidR="003342F2">
        <w:rPr>
          <w:rStyle w:val="mw-headline"/>
          <w:b/>
          <w:sz w:val="28"/>
          <w:szCs w:val="28"/>
          <w:lang w:val="uk-UA"/>
        </w:rPr>
        <w:t xml:space="preserve">       </w:t>
      </w:r>
    </w:p>
    <w:p w:rsidR="00C606AC" w:rsidRDefault="00CD4024" w:rsidP="0044091D">
      <w:pPr>
        <w:pStyle w:val="a5"/>
        <w:spacing w:before="0" w:beforeAutospacing="0" w:after="0" w:afterAutospacing="0" w:line="360" w:lineRule="auto"/>
        <w:ind w:firstLine="720"/>
        <w:jc w:val="both"/>
        <w:rPr>
          <w:rStyle w:val="mw-headline"/>
          <w:sz w:val="28"/>
          <w:szCs w:val="28"/>
          <w:lang w:val="uk-UA"/>
        </w:rPr>
      </w:pPr>
      <w:r w:rsidRPr="00074664">
        <w:rPr>
          <w:sz w:val="28"/>
          <w:szCs w:val="28"/>
          <w:lang w:val="uk-UA"/>
        </w:rPr>
        <w:t xml:space="preserve">Пригніченість і сонливість викликані браком в організмі нейромедіаторів - речовин, які передають імпульси від однієї нервової клітини до іншої. Амінокислоти , що входять до складу енергетичних напоїв, заповнюють цей недолік. Компоненти всіх енергетичних напоїв підібрані не випадково. Вуглеводи заряджають енергією, вітаміни активізують роботу м'язів, а кофеїн бадьорить. Між іншим, кофеїну в них міститься приблизно </w:t>
      </w:r>
      <w:r w:rsidRPr="00074664">
        <w:rPr>
          <w:sz w:val="28"/>
          <w:szCs w:val="28"/>
          <w:lang w:val="uk-UA"/>
        </w:rPr>
        <w:lastRenderedPageBreak/>
        <w:t>стільки ж, скільки в чашці кави. Але ви ж не носитиметеся з гарячою кавоюпротягом дня і, звичайно, не підете з н</w:t>
      </w:r>
      <w:r w:rsidR="0059429D" w:rsidRPr="00074664">
        <w:rPr>
          <w:sz w:val="28"/>
          <w:szCs w:val="28"/>
          <w:lang w:val="uk-UA"/>
        </w:rPr>
        <w:t>ею</w:t>
      </w:r>
      <w:r w:rsidRPr="00074664">
        <w:rPr>
          <w:sz w:val="28"/>
          <w:szCs w:val="28"/>
          <w:lang w:val="uk-UA"/>
        </w:rPr>
        <w:t xml:space="preserve"> на дискотеку</w:t>
      </w:r>
      <w:r w:rsidR="007B31EB">
        <w:rPr>
          <w:sz w:val="28"/>
          <w:szCs w:val="28"/>
          <w:lang w:val="uk-UA"/>
        </w:rPr>
        <w:t>.</w:t>
      </w:r>
      <w:r>
        <w:rPr>
          <w:rStyle w:val="mw-headline"/>
          <w:sz w:val="28"/>
          <w:szCs w:val="28"/>
          <w:lang w:val="uk-UA"/>
        </w:rPr>
        <w:t xml:space="preserve">                 </w:t>
      </w:r>
      <w:r w:rsidR="0044091D">
        <w:rPr>
          <w:rStyle w:val="mw-headline"/>
          <w:sz w:val="28"/>
          <w:szCs w:val="28"/>
          <w:lang w:val="uk-UA"/>
        </w:rPr>
        <w:t xml:space="preserve">     </w:t>
      </w:r>
    </w:p>
    <w:p w:rsidR="007B31EB" w:rsidRPr="007B31EB" w:rsidRDefault="00C606AC" w:rsidP="007B31EB">
      <w:pPr>
        <w:pStyle w:val="a5"/>
        <w:spacing w:before="0" w:beforeAutospacing="0" w:after="0" w:afterAutospacing="0" w:line="360" w:lineRule="auto"/>
        <w:ind w:firstLine="720"/>
        <w:jc w:val="both"/>
        <w:rPr>
          <w:sz w:val="28"/>
          <w:szCs w:val="28"/>
          <w:lang w:val="uk-UA"/>
        </w:rPr>
      </w:pPr>
      <w:r>
        <w:rPr>
          <w:rStyle w:val="mw-headline"/>
          <w:sz w:val="28"/>
          <w:szCs w:val="28"/>
          <w:lang w:val="uk-UA"/>
        </w:rPr>
        <w:t xml:space="preserve">                      </w:t>
      </w:r>
      <w:r w:rsidR="005569FA">
        <w:rPr>
          <w:rStyle w:val="mw-headline"/>
          <w:sz w:val="28"/>
          <w:szCs w:val="28"/>
          <w:lang w:val="uk-UA"/>
        </w:rPr>
        <w:t xml:space="preserve"> </w:t>
      </w:r>
      <w:r w:rsidR="00287A68">
        <w:rPr>
          <w:rStyle w:val="mw-headline"/>
          <w:sz w:val="28"/>
          <w:szCs w:val="28"/>
          <w:lang w:val="uk-UA"/>
        </w:rPr>
        <w:t xml:space="preserve">    Розділ</w:t>
      </w:r>
      <w:r w:rsidR="003342F2">
        <w:rPr>
          <w:rStyle w:val="mw-headline"/>
          <w:sz w:val="28"/>
          <w:szCs w:val="28"/>
          <w:lang w:val="uk-UA"/>
        </w:rPr>
        <w:t xml:space="preserve"> </w:t>
      </w:r>
      <w:r w:rsidR="00C163D4">
        <w:rPr>
          <w:rStyle w:val="mw-headline"/>
          <w:sz w:val="28"/>
          <w:szCs w:val="28"/>
          <w:lang w:val="uk-UA"/>
        </w:rPr>
        <w:t>2.</w:t>
      </w:r>
      <w:r w:rsidR="00074664">
        <w:rPr>
          <w:rStyle w:val="mw-headline"/>
          <w:sz w:val="28"/>
          <w:szCs w:val="28"/>
          <w:lang w:val="uk-UA"/>
        </w:rPr>
        <w:t>1</w:t>
      </w:r>
      <w:r w:rsidR="00D13612">
        <w:rPr>
          <w:rStyle w:val="mw-headline"/>
          <w:sz w:val="28"/>
          <w:szCs w:val="28"/>
          <w:lang w:val="uk-UA"/>
        </w:rPr>
        <w:t xml:space="preserve"> </w:t>
      </w:r>
      <w:r w:rsidR="00287A68">
        <w:rPr>
          <w:rStyle w:val="mw-headline"/>
          <w:sz w:val="28"/>
          <w:szCs w:val="28"/>
          <w:lang w:val="uk-UA"/>
        </w:rPr>
        <w:t>Негативні ефекти</w:t>
      </w:r>
    </w:p>
    <w:p w:rsidR="00074664" w:rsidRDefault="00B63B05" w:rsidP="00074664">
      <w:pPr>
        <w:pStyle w:val="a5"/>
        <w:shd w:val="clear" w:color="auto" w:fill="FFFFFF"/>
        <w:spacing w:before="0" w:beforeAutospacing="0" w:after="0" w:afterAutospacing="0" w:line="360" w:lineRule="auto"/>
        <w:ind w:firstLine="720"/>
        <w:jc w:val="both"/>
        <w:rPr>
          <w:sz w:val="28"/>
          <w:szCs w:val="28"/>
          <w:lang w:val="uk-UA"/>
        </w:rPr>
      </w:pPr>
      <w:r w:rsidRPr="00B20801">
        <w:rPr>
          <w:sz w:val="28"/>
          <w:szCs w:val="28"/>
          <w:lang w:val="uk-UA"/>
        </w:rPr>
        <w:t>Лікарі попереджають, що вживання «енергетиків» може викликати проблеми із серцево-судинною системою, зниженням потенції, безсонням, стомленням, швидким виснаженням ресурсів організму.</w:t>
      </w:r>
    </w:p>
    <w:p w:rsidR="00B20801" w:rsidRPr="00B20801" w:rsidRDefault="00B20801" w:rsidP="00074664">
      <w:pPr>
        <w:pStyle w:val="a5"/>
        <w:shd w:val="clear" w:color="auto" w:fill="FFFFFF"/>
        <w:spacing w:before="0" w:beforeAutospacing="0" w:after="0" w:afterAutospacing="0" w:line="360" w:lineRule="auto"/>
        <w:ind w:firstLine="720"/>
        <w:jc w:val="both"/>
        <w:rPr>
          <w:sz w:val="28"/>
          <w:szCs w:val="28"/>
          <w:lang w:val="uk-UA"/>
        </w:rPr>
      </w:pPr>
      <w:r w:rsidRPr="00B20801">
        <w:rPr>
          <w:sz w:val="28"/>
          <w:szCs w:val="28"/>
          <w:lang w:val="uk-UA"/>
        </w:rPr>
        <w:t xml:space="preserve">Систематичне вживання енергетичних напоїв може викликати залежність. Без них людина через деякий час досягає фази виснаження, </w:t>
      </w:r>
      <w:r w:rsidR="003B50D9">
        <w:rPr>
          <w:sz w:val="28"/>
          <w:szCs w:val="28"/>
          <w:lang w:val="uk-UA"/>
        </w:rPr>
        <w:t>відчуває</w:t>
      </w:r>
      <w:r w:rsidRPr="00B20801">
        <w:rPr>
          <w:sz w:val="28"/>
          <w:szCs w:val="28"/>
          <w:lang w:val="uk-UA"/>
        </w:rPr>
        <w:t xml:space="preserve"> млявість, слабкість і шукає засіб для </w:t>
      </w:r>
      <w:r w:rsidR="00A07DE4">
        <w:rPr>
          <w:sz w:val="28"/>
          <w:szCs w:val="28"/>
          <w:lang w:val="uk-UA"/>
        </w:rPr>
        <w:t>покращення</w:t>
      </w:r>
      <w:r w:rsidRPr="00B20801">
        <w:rPr>
          <w:sz w:val="28"/>
          <w:szCs w:val="28"/>
          <w:lang w:val="uk-UA"/>
        </w:rPr>
        <w:t xml:space="preserve"> такого стану. Чашка кави тут не допоможе.</w:t>
      </w:r>
    </w:p>
    <w:p w:rsidR="00B63B05" w:rsidRPr="00B63B05" w:rsidRDefault="00B63B05" w:rsidP="00746A8E">
      <w:pPr>
        <w:shd w:val="clear" w:color="auto" w:fill="FFFFFF"/>
        <w:spacing w:line="360" w:lineRule="auto"/>
        <w:ind w:firstLine="720"/>
        <w:jc w:val="both"/>
        <w:rPr>
          <w:sz w:val="28"/>
          <w:szCs w:val="28"/>
          <w:lang w:val="uk-UA"/>
        </w:rPr>
      </w:pPr>
      <w:r w:rsidRPr="00B63B05">
        <w:rPr>
          <w:sz w:val="28"/>
          <w:szCs w:val="28"/>
          <w:lang w:val="uk-UA"/>
        </w:rPr>
        <w:t>Якщо напої дійсно містять високі дози біологічно активних речовин, то вони можуть викликати певні несприятливі ефекти: порушення сну, збудження, занепокоєння,</w:t>
      </w:r>
      <w:r w:rsidR="006B3EAF">
        <w:rPr>
          <w:sz w:val="28"/>
          <w:szCs w:val="28"/>
          <w:lang w:val="uk-UA"/>
        </w:rPr>
        <w:t xml:space="preserve"> </w:t>
      </w:r>
      <w:hyperlink r:id="rId23" w:tooltip="Тахікардія" w:history="1">
        <w:r w:rsidRPr="00B63B05">
          <w:rPr>
            <w:sz w:val="28"/>
            <w:szCs w:val="28"/>
            <w:lang w:val="uk-UA"/>
          </w:rPr>
          <w:t>тахікардію</w:t>
        </w:r>
      </w:hyperlink>
      <w:r w:rsidRPr="00B63B05">
        <w:rPr>
          <w:sz w:val="28"/>
          <w:szCs w:val="28"/>
          <w:lang w:val="uk-UA"/>
        </w:rPr>
        <w:t>, підвищення</w:t>
      </w:r>
      <w:r w:rsidR="006B3EAF">
        <w:rPr>
          <w:sz w:val="28"/>
          <w:szCs w:val="28"/>
          <w:lang w:val="uk-UA"/>
        </w:rPr>
        <w:t xml:space="preserve"> </w:t>
      </w:r>
      <w:hyperlink r:id="rId24" w:tooltip="Артеріальне тиск (ще не написана)" w:history="1">
        <w:r w:rsidRPr="00B63B05">
          <w:rPr>
            <w:sz w:val="28"/>
            <w:szCs w:val="28"/>
            <w:lang w:val="uk-UA"/>
          </w:rPr>
          <w:t>артеріального тиску</w:t>
        </w:r>
      </w:hyperlink>
      <w:r w:rsidRPr="00B63B05">
        <w:rPr>
          <w:sz w:val="28"/>
          <w:szCs w:val="28"/>
          <w:lang w:val="uk-UA"/>
        </w:rPr>
        <w:t>,</w:t>
      </w:r>
      <w:r w:rsidR="006B3EAF">
        <w:rPr>
          <w:sz w:val="28"/>
          <w:szCs w:val="28"/>
          <w:lang w:val="uk-UA"/>
        </w:rPr>
        <w:t xml:space="preserve"> </w:t>
      </w:r>
      <w:hyperlink r:id="rId25" w:tooltip="Аритмія" w:history="1">
        <w:r w:rsidRPr="00B63B05">
          <w:rPr>
            <w:sz w:val="28"/>
            <w:szCs w:val="28"/>
            <w:lang w:val="uk-UA"/>
          </w:rPr>
          <w:t>аритмію</w:t>
        </w:r>
      </w:hyperlink>
      <w:r w:rsidRPr="00B63B05">
        <w:rPr>
          <w:sz w:val="28"/>
          <w:szCs w:val="28"/>
          <w:lang w:val="uk-UA"/>
        </w:rPr>
        <w:t>,</w:t>
      </w:r>
      <w:r w:rsidR="006B3EAF">
        <w:rPr>
          <w:sz w:val="28"/>
          <w:szCs w:val="28"/>
          <w:lang w:val="uk-UA"/>
        </w:rPr>
        <w:t xml:space="preserve"> </w:t>
      </w:r>
      <w:hyperlink r:id="rId26" w:tooltip="Нудота" w:history="1">
        <w:r w:rsidRPr="00B63B05">
          <w:rPr>
            <w:sz w:val="28"/>
            <w:szCs w:val="28"/>
            <w:lang w:val="uk-UA"/>
          </w:rPr>
          <w:t>нудоту</w:t>
        </w:r>
      </w:hyperlink>
      <w:r w:rsidR="006B3EAF">
        <w:rPr>
          <w:sz w:val="28"/>
          <w:szCs w:val="28"/>
          <w:lang w:val="uk-UA"/>
        </w:rPr>
        <w:t xml:space="preserve"> </w:t>
      </w:r>
      <w:r w:rsidRPr="00B63B05">
        <w:rPr>
          <w:sz w:val="28"/>
          <w:szCs w:val="28"/>
          <w:lang w:val="uk-UA"/>
        </w:rPr>
        <w:t>й</w:t>
      </w:r>
      <w:r w:rsidR="006B3EAF">
        <w:rPr>
          <w:sz w:val="28"/>
          <w:szCs w:val="28"/>
          <w:lang w:val="uk-UA"/>
        </w:rPr>
        <w:t xml:space="preserve"> </w:t>
      </w:r>
      <w:hyperlink r:id="rId27" w:tooltip="Блювота" w:history="1">
        <w:r w:rsidRPr="00B63B05">
          <w:rPr>
            <w:sz w:val="28"/>
            <w:szCs w:val="28"/>
            <w:lang w:val="uk-UA"/>
          </w:rPr>
          <w:t>блювоту</w:t>
        </w:r>
      </w:hyperlink>
      <w:r w:rsidRPr="00B63B05">
        <w:rPr>
          <w:sz w:val="28"/>
          <w:szCs w:val="28"/>
          <w:lang w:val="uk-UA"/>
        </w:rPr>
        <w:t>, нетривалу</w:t>
      </w:r>
      <w:r w:rsidR="006B3EAF">
        <w:rPr>
          <w:sz w:val="28"/>
          <w:szCs w:val="28"/>
          <w:lang w:val="uk-UA"/>
        </w:rPr>
        <w:t xml:space="preserve"> </w:t>
      </w:r>
      <w:hyperlink r:id="rId28" w:tooltip="Депресія" w:history="1">
        <w:r w:rsidRPr="00B63B05">
          <w:rPr>
            <w:sz w:val="28"/>
            <w:szCs w:val="28"/>
            <w:lang w:val="uk-UA"/>
          </w:rPr>
          <w:t>депресію</w:t>
        </w:r>
      </w:hyperlink>
      <w:r w:rsidR="006B3EAF">
        <w:rPr>
          <w:sz w:val="28"/>
          <w:szCs w:val="28"/>
          <w:lang w:val="uk-UA"/>
        </w:rPr>
        <w:t xml:space="preserve"> </w:t>
      </w:r>
      <w:r w:rsidRPr="00B63B05">
        <w:rPr>
          <w:sz w:val="28"/>
          <w:szCs w:val="28"/>
          <w:lang w:val="uk-UA"/>
        </w:rPr>
        <w:t>та ін.</w:t>
      </w:r>
      <w:r w:rsidR="007A6EF8">
        <w:rPr>
          <w:sz w:val="28"/>
          <w:szCs w:val="28"/>
          <w:lang w:val="uk-UA"/>
        </w:rPr>
        <w:t xml:space="preserve"> Перенавантажуючи нервову та кровоносну системи енергетичні напої призводять до швидкого виснаження ресурсів обох життєво важливих систем в людському організмі. На нервову систему згубно впливає стимулюючий ефект кофеїну в комплексі іншими складовими енергетика. Тоді як кровоносна система руйнується завдяки підвищеному тиску. В комплексі це призводить до вище згаданих хвороб та розладів, адже порушення кровообігу загрожує нестабільним окисненням та обміном речовин в організмі</w:t>
      </w:r>
      <w:r w:rsidR="005569FA">
        <w:rPr>
          <w:sz w:val="28"/>
          <w:szCs w:val="28"/>
          <w:lang w:val="uk-UA"/>
        </w:rPr>
        <w:t>, а проблеми з нервовою системою ведуть за собою психічні розлади, та порушення мозкової діяльності.</w:t>
      </w:r>
    </w:p>
    <w:p w:rsidR="005770ED" w:rsidRDefault="00B63B05" w:rsidP="007B31EB">
      <w:pPr>
        <w:shd w:val="clear" w:color="auto" w:fill="FFFFFF"/>
        <w:spacing w:line="360" w:lineRule="auto"/>
        <w:ind w:firstLine="720"/>
        <w:jc w:val="both"/>
        <w:rPr>
          <w:sz w:val="28"/>
          <w:szCs w:val="28"/>
          <w:lang w:val="uk-UA"/>
        </w:rPr>
      </w:pPr>
      <w:r w:rsidRPr="00B63B05">
        <w:rPr>
          <w:sz w:val="28"/>
          <w:szCs w:val="28"/>
          <w:lang w:val="uk-UA"/>
        </w:rPr>
        <w:t>В жовтні 2009 р. зафіксовано смертельний випадо</w:t>
      </w:r>
      <w:r w:rsidR="006B3EAF">
        <w:rPr>
          <w:sz w:val="28"/>
          <w:szCs w:val="28"/>
          <w:lang w:val="uk-UA"/>
        </w:rPr>
        <w:t>к – студентка одного з вузів м.</w:t>
      </w:r>
      <w:r w:rsidR="007A6EF8">
        <w:rPr>
          <w:sz w:val="28"/>
          <w:szCs w:val="28"/>
          <w:lang w:val="uk-UA"/>
        </w:rPr>
        <w:t xml:space="preserve"> </w:t>
      </w:r>
      <w:r w:rsidR="0059429D">
        <w:rPr>
          <w:sz w:val="28"/>
          <w:szCs w:val="28"/>
          <w:lang w:val="uk-UA"/>
        </w:rPr>
        <w:t>Пенза Російська Федерація</w:t>
      </w:r>
      <w:r w:rsidRPr="00B63B05">
        <w:rPr>
          <w:sz w:val="28"/>
          <w:szCs w:val="28"/>
          <w:lang w:val="uk-UA"/>
        </w:rPr>
        <w:t xml:space="preserve"> померла від крововиливу в печінку, викликаного передозуванням енергетичним напоєм</w:t>
      </w:r>
      <w:r w:rsidR="00746A8E">
        <w:rPr>
          <w:sz w:val="28"/>
          <w:szCs w:val="28"/>
          <w:lang w:val="uk-UA"/>
        </w:rPr>
        <w:t xml:space="preserve">. </w:t>
      </w:r>
      <w:r w:rsidR="0059429D">
        <w:rPr>
          <w:sz w:val="28"/>
          <w:szCs w:val="28"/>
          <w:lang w:val="uk-UA"/>
        </w:rPr>
        <w:t>Отже негативні ефекти від вживання енергетиків перева</w:t>
      </w:r>
      <w:r w:rsidR="007B31EB">
        <w:rPr>
          <w:sz w:val="28"/>
          <w:szCs w:val="28"/>
          <w:lang w:val="uk-UA"/>
        </w:rPr>
        <w:t>жають позитивну дію компонентів</w:t>
      </w:r>
      <w:r w:rsidR="0059429D">
        <w:rPr>
          <w:sz w:val="28"/>
          <w:szCs w:val="28"/>
          <w:lang w:val="uk-UA"/>
        </w:rPr>
        <w:t xml:space="preserve">. Крім того всі зазначені виробниками в рекламі досліди </w:t>
      </w:r>
      <w:r w:rsidR="00746A8E">
        <w:rPr>
          <w:sz w:val="28"/>
          <w:szCs w:val="28"/>
          <w:lang w:val="uk-UA"/>
        </w:rPr>
        <w:t>проводились завдяки фінансуванні, або активній участі компаній виробників енергетичних напоїв, з цього приводу у нас виникли сумніви щодо об</w:t>
      </w:r>
      <w:r w:rsidR="00163CBB" w:rsidRPr="00163CBB">
        <w:rPr>
          <w:sz w:val="28"/>
          <w:szCs w:val="28"/>
          <w:lang w:val="uk-UA"/>
        </w:rPr>
        <w:t>’</w:t>
      </w:r>
      <w:r w:rsidR="00746A8E">
        <w:rPr>
          <w:sz w:val="28"/>
          <w:szCs w:val="28"/>
          <w:lang w:val="uk-UA"/>
        </w:rPr>
        <w:t>єктивності результатів.</w:t>
      </w:r>
    </w:p>
    <w:p w:rsidR="008708BB" w:rsidRDefault="00380D65" w:rsidP="008708BB">
      <w:pPr>
        <w:spacing w:line="360" w:lineRule="auto"/>
        <w:ind w:firstLine="720"/>
        <w:jc w:val="both"/>
        <w:rPr>
          <w:color w:val="000000"/>
          <w:sz w:val="28"/>
          <w:szCs w:val="28"/>
          <w:lang w:val="uk-UA"/>
        </w:rPr>
      </w:pPr>
      <w:r>
        <w:rPr>
          <w:color w:val="000000"/>
          <w:sz w:val="28"/>
          <w:szCs w:val="28"/>
          <w:lang w:val="uk-UA"/>
        </w:rPr>
        <w:t xml:space="preserve">    </w:t>
      </w:r>
      <w:r w:rsidR="00ED130A" w:rsidRPr="00380D65">
        <w:rPr>
          <w:color w:val="000000"/>
          <w:sz w:val="28"/>
          <w:szCs w:val="28"/>
          <w:lang w:val="uk-UA"/>
        </w:rPr>
        <w:t xml:space="preserve">  </w:t>
      </w:r>
      <w:r w:rsidR="0044091D">
        <w:rPr>
          <w:color w:val="000000"/>
          <w:sz w:val="28"/>
          <w:szCs w:val="28"/>
          <w:lang w:val="uk-UA"/>
        </w:rPr>
        <w:t xml:space="preserve">       </w:t>
      </w:r>
      <w:r w:rsidR="008708BB">
        <w:rPr>
          <w:color w:val="000000"/>
          <w:sz w:val="28"/>
          <w:szCs w:val="28"/>
          <w:lang w:val="uk-UA"/>
        </w:rPr>
        <w:t xml:space="preserve">                   </w:t>
      </w:r>
    </w:p>
    <w:p w:rsidR="008708BB" w:rsidRDefault="008708BB" w:rsidP="008708BB">
      <w:pPr>
        <w:spacing w:line="360" w:lineRule="auto"/>
        <w:ind w:firstLine="720"/>
        <w:jc w:val="both"/>
        <w:rPr>
          <w:color w:val="000000"/>
          <w:sz w:val="28"/>
          <w:szCs w:val="28"/>
          <w:lang w:val="uk-UA"/>
        </w:rPr>
      </w:pPr>
      <w:r>
        <w:rPr>
          <w:color w:val="000000"/>
          <w:sz w:val="28"/>
          <w:szCs w:val="28"/>
          <w:lang w:val="uk-UA"/>
        </w:rPr>
        <w:lastRenderedPageBreak/>
        <w:t xml:space="preserve">                                      </w:t>
      </w:r>
      <w:r w:rsidR="00ED130A" w:rsidRPr="00380D65">
        <w:rPr>
          <w:color w:val="000000"/>
          <w:sz w:val="28"/>
          <w:szCs w:val="28"/>
          <w:lang w:val="uk-UA"/>
        </w:rPr>
        <w:t xml:space="preserve"> </w:t>
      </w:r>
      <w:r w:rsidR="00B23DE2" w:rsidRPr="00380D65">
        <w:rPr>
          <w:color w:val="000000"/>
          <w:sz w:val="28"/>
          <w:szCs w:val="28"/>
          <w:lang w:val="uk-UA"/>
        </w:rPr>
        <w:t>РОЗДІЛ 3</w:t>
      </w:r>
    </w:p>
    <w:p w:rsidR="00B23DE2" w:rsidRDefault="008708BB" w:rsidP="008708BB">
      <w:pPr>
        <w:spacing w:line="360" w:lineRule="auto"/>
        <w:ind w:firstLine="720"/>
        <w:jc w:val="both"/>
        <w:rPr>
          <w:color w:val="000000"/>
          <w:sz w:val="28"/>
          <w:szCs w:val="28"/>
          <w:lang w:val="uk-UA"/>
        </w:rPr>
      </w:pPr>
      <w:r>
        <w:rPr>
          <w:color w:val="000000"/>
          <w:sz w:val="28"/>
          <w:szCs w:val="28"/>
          <w:lang w:val="uk-UA"/>
        </w:rPr>
        <w:t xml:space="preserve">   </w:t>
      </w:r>
      <w:r w:rsidR="00163CBB" w:rsidRPr="00380D65">
        <w:rPr>
          <w:color w:val="000000"/>
          <w:sz w:val="28"/>
          <w:szCs w:val="28"/>
          <w:lang w:val="uk-UA"/>
        </w:rPr>
        <w:t xml:space="preserve">МЕТОДИКА ЯКІСНОГО ВИЗНАЧЕННЯ </w:t>
      </w:r>
      <w:r w:rsidR="00ED130A" w:rsidRPr="00380D65">
        <w:rPr>
          <w:color w:val="000000"/>
          <w:sz w:val="28"/>
          <w:szCs w:val="28"/>
          <w:lang w:val="uk-UA"/>
        </w:rPr>
        <w:t>Т</w:t>
      </w:r>
      <w:r w:rsidR="00163CBB" w:rsidRPr="00380D65">
        <w:rPr>
          <w:color w:val="000000"/>
          <w:sz w:val="28"/>
          <w:szCs w:val="28"/>
          <w:lang w:val="uk-UA"/>
        </w:rPr>
        <w:t>АУРИНУ</w:t>
      </w:r>
    </w:p>
    <w:p w:rsidR="007B31EB" w:rsidRDefault="007B31EB" w:rsidP="00380D65">
      <w:pPr>
        <w:spacing w:line="360" w:lineRule="auto"/>
        <w:ind w:firstLine="720"/>
        <w:jc w:val="both"/>
        <w:rPr>
          <w:color w:val="000000"/>
          <w:sz w:val="28"/>
          <w:szCs w:val="28"/>
          <w:lang w:val="uk-UA"/>
        </w:rPr>
      </w:pPr>
    </w:p>
    <w:p w:rsidR="007B31EB" w:rsidRDefault="007B31EB" w:rsidP="00380D65">
      <w:pPr>
        <w:spacing w:line="360" w:lineRule="auto"/>
        <w:ind w:firstLine="720"/>
        <w:jc w:val="both"/>
        <w:rPr>
          <w:color w:val="000000"/>
          <w:sz w:val="28"/>
          <w:szCs w:val="28"/>
          <w:lang w:val="uk-UA"/>
        </w:rPr>
      </w:pPr>
    </w:p>
    <w:p w:rsidR="00380D65" w:rsidRPr="00380D65" w:rsidRDefault="00380D65" w:rsidP="00380D65">
      <w:pPr>
        <w:spacing w:line="360" w:lineRule="auto"/>
        <w:ind w:firstLine="720"/>
        <w:jc w:val="both"/>
        <w:rPr>
          <w:color w:val="000000"/>
          <w:sz w:val="28"/>
          <w:szCs w:val="28"/>
        </w:rPr>
      </w:pPr>
    </w:p>
    <w:p w:rsidR="00E5788E" w:rsidRPr="00380D65" w:rsidRDefault="00E5788E" w:rsidP="00380D65">
      <w:pPr>
        <w:spacing w:line="360" w:lineRule="auto"/>
        <w:ind w:firstLine="720"/>
        <w:jc w:val="both"/>
        <w:rPr>
          <w:color w:val="000000"/>
          <w:sz w:val="28"/>
          <w:szCs w:val="28"/>
        </w:rPr>
      </w:pPr>
      <w:r w:rsidRPr="00380D65">
        <w:rPr>
          <w:color w:val="000000"/>
          <w:sz w:val="28"/>
          <w:szCs w:val="28"/>
        </w:rPr>
        <w:t>Найпоширенішими методами</w:t>
      </w:r>
      <w:r w:rsidRPr="00380D65">
        <w:rPr>
          <w:color w:val="000000"/>
          <w:sz w:val="28"/>
          <w:szCs w:val="28"/>
          <w:lang w:val="uk-UA"/>
        </w:rPr>
        <w:t xml:space="preserve"> дослідження вмісту таурину</w:t>
      </w:r>
      <w:r w:rsidRPr="00380D65">
        <w:rPr>
          <w:color w:val="000000"/>
          <w:sz w:val="28"/>
          <w:szCs w:val="28"/>
        </w:rPr>
        <w:t xml:space="preserve"> в</w:t>
      </w:r>
      <w:r w:rsidRPr="00380D65">
        <w:rPr>
          <w:color w:val="000000"/>
          <w:sz w:val="28"/>
          <w:szCs w:val="28"/>
          <w:lang w:val="uk-UA"/>
        </w:rPr>
        <w:t xml:space="preserve"> енергетичних</w:t>
      </w:r>
      <w:r w:rsidRPr="00380D65">
        <w:rPr>
          <w:color w:val="000000"/>
          <w:sz w:val="28"/>
          <w:szCs w:val="28"/>
        </w:rPr>
        <w:t xml:space="preserve"> напоях</w:t>
      </w:r>
      <w:r w:rsidRPr="00380D65">
        <w:rPr>
          <w:color w:val="000000"/>
          <w:sz w:val="28"/>
          <w:szCs w:val="28"/>
          <w:lang w:val="uk-UA"/>
        </w:rPr>
        <w:t xml:space="preserve"> є</w:t>
      </w:r>
      <w:r w:rsidRPr="00380D65">
        <w:rPr>
          <w:color w:val="000000"/>
          <w:sz w:val="28"/>
          <w:szCs w:val="28"/>
        </w:rPr>
        <w:t xml:space="preserve"> наступні:</w:t>
      </w:r>
    </w:p>
    <w:p w:rsidR="00E5788E" w:rsidRPr="00380D65" w:rsidRDefault="00E5788E" w:rsidP="00380D65">
      <w:pPr>
        <w:spacing w:line="360" w:lineRule="auto"/>
        <w:ind w:firstLine="720"/>
        <w:jc w:val="both"/>
        <w:rPr>
          <w:color w:val="000000"/>
          <w:sz w:val="28"/>
          <w:szCs w:val="28"/>
        </w:rPr>
      </w:pPr>
      <w:r w:rsidRPr="00380D65">
        <w:rPr>
          <w:color w:val="000000"/>
          <w:sz w:val="28"/>
          <w:szCs w:val="28"/>
        </w:rPr>
        <w:t>1.</w:t>
      </w:r>
      <w:r w:rsidRPr="00380D65">
        <w:rPr>
          <w:color w:val="000000"/>
          <w:sz w:val="28"/>
          <w:szCs w:val="28"/>
        </w:rPr>
        <w:tab/>
        <w:t>Фотометричні;</w:t>
      </w:r>
    </w:p>
    <w:p w:rsidR="00E5788E" w:rsidRPr="00380D65" w:rsidRDefault="00E5788E" w:rsidP="00380D65">
      <w:pPr>
        <w:spacing w:line="360" w:lineRule="auto"/>
        <w:ind w:firstLine="720"/>
        <w:jc w:val="both"/>
        <w:rPr>
          <w:color w:val="000000"/>
          <w:sz w:val="28"/>
          <w:szCs w:val="28"/>
        </w:rPr>
      </w:pPr>
      <w:r w:rsidRPr="00380D65">
        <w:rPr>
          <w:color w:val="000000"/>
          <w:sz w:val="28"/>
          <w:szCs w:val="28"/>
        </w:rPr>
        <w:t>2.</w:t>
      </w:r>
      <w:r w:rsidRPr="00380D65">
        <w:rPr>
          <w:color w:val="000000"/>
          <w:sz w:val="28"/>
          <w:szCs w:val="28"/>
        </w:rPr>
        <w:tab/>
        <w:t>Електрохімічні;</w:t>
      </w:r>
    </w:p>
    <w:p w:rsidR="00E5788E" w:rsidRPr="008708BB" w:rsidRDefault="00E5788E" w:rsidP="00380D65">
      <w:pPr>
        <w:spacing w:line="360" w:lineRule="auto"/>
        <w:ind w:firstLine="720"/>
        <w:jc w:val="both"/>
        <w:rPr>
          <w:color w:val="000000"/>
          <w:sz w:val="28"/>
          <w:szCs w:val="28"/>
          <w:lang w:val="uk-UA"/>
        </w:rPr>
      </w:pPr>
      <w:r w:rsidRPr="00380D65">
        <w:rPr>
          <w:color w:val="000000"/>
          <w:sz w:val="28"/>
          <w:szCs w:val="28"/>
        </w:rPr>
        <w:t>3.</w:t>
      </w:r>
      <w:r w:rsidRPr="00380D65">
        <w:rPr>
          <w:color w:val="000000"/>
          <w:sz w:val="28"/>
          <w:szCs w:val="28"/>
        </w:rPr>
        <w:tab/>
        <w:t>Методика кислотно-основного титрування.</w:t>
      </w:r>
      <w:r w:rsidR="00C606AC">
        <w:rPr>
          <w:color w:val="000000"/>
          <w:sz w:val="28"/>
          <w:szCs w:val="28"/>
          <w:lang w:val="uk-UA"/>
        </w:rPr>
        <w:t xml:space="preserve"> </w:t>
      </w:r>
      <w:r w:rsidR="00C606AC" w:rsidRPr="008708BB">
        <w:rPr>
          <w:color w:val="000000"/>
          <w:sz w:val="28"/>
          <w:szCs w:val="28"/>
          <w:lang w:val="uk-UA"/>
        </w:rPr>
        <w:t>[1]</w:t>
      </w:r>
    </w:p>
    <w:p w:rsidR="00E5788E" w:rsidRPr="00380D65" w:rsidRDefault="00E5788E" w:rsidP="00380D65">
      <w:pPr>
        <w:spacing w:line="360" w:lineRule="auto"/>
        <w:ind w:firstLine="720"/>
        <w:jc w:val="both"/>
        <w:rPr>
          <w:color w:val="000000"/>
          <w:sz w:val="28"/>
          <w:szCs w:val="28"/>
        </w:rPr>
      </w:pPr>
      <w:r w:rsidRPr="008708BB">
        <w:rPr>
          <w:color w:val="000000"/>
          <w:sz w:val="28"/>
          <w:szCs w:val="28"/>
          <w:lang w:val="uk-UA"/>
        </w:rPr>
        <w:t xml:space="preserve">Фотометричний метод аналізу - один із найстаріших і найпоширеніших методів фізико-хімічного аналізу. Його поширенню сприяли порівняльна простота необхідного обладнання, особливо для візуальних методів, висока чутливість і можливість застосування для визначення майже всіх елементів періодичної системи і великої кількості органічних речовин. </w:t>
      </w:r>
      <w:r w:rsidRPr="00380D65">
        <w:rPr>
          <w:color w:val="000000"/>
          <w:sz w:val="28"/>
          <w:szCs w:val="28"/>
        </w:rPr>
        <w:t>У фотометричних визначеннях амінокислот у якості реагентів використовують ароматичні речовини та інші.</w:t>
      </w:r>
    </w:p>
    <w:p w:rsidR="00E5788E" w:rsidRPr="00380D65" w:rsidRDefault="00E5788E" w:rsidP="00380D65">
      <w:pPr>
        <w:spacing w:line="360" w:lineRule="auto"/>
        <w:ind w:firstLine="720"/>
        <w:jc w:val="both"/>
        <w:rPr>
          <w:color w:val="000000"/>
          <w:sz w:val="28"/>
          <w:szCs w:val="28"/>
        </w:rPr>
      </w:pPr>
      <w:r w:rsidRPr="00380D65">
        <w:rPr>
          <w:color w:val="000000"/>
          <w:sz w:val="28"/>
          <w:szCs w:val="28"/>
        </w:rPr>
        <w:t>Електрохімічний метод аналізу - метод кількісного хімічного аналізу, заснований на використанні електролізу. Різновидами методу є :</w:t>
      </w:r>
    </w:p>
    <w:p w:rsidR="00E5788E" w:rsidRPr="00380D65" w:rsidRDefault="00E5788E" w:rsidP="00380D65">
      <w:pPr>
        <w:spacing w:line="360" w:lineRule="auto"/>
        <w:ind w:firstLine="720"/>
        <w:jc w:val="both"/>
        <w:rPr>
          <w:color w:val="000000"/>
          <w:sz w:val="28"/>
          <w:szCs w:val="28"/>
        </w:rPr>
      </w:pPr>
      <w:r w:rsidRPr="00380D65">
        <w:rPr>
          <w:color w:val="000000"/>
          <w:sz w:val="28"/>
          <w:szCs w:val="28"/>
        </w:rPr>
        <w:t>-</w:t>
      </w:r>
      <w:r w:rsidRPr="00380D65">
        <w:rPr>
          <w:color w:val="000000"/>
          <w:sz w:val="28"/>
          <w:szCs w:val="28"/>
        </w:rPr>
        <w:tab/>
        <w:t xml:space="preserve"> електрогравіметричний аналіз;</w:t>
      </w:r>
    </w:p>
    <w:p w:rsidR="00E5788E" w:rsidRPr="00380D65" w:rsidRDefault="00E5788E" w:rsidP="00380D65">
      <w:pPr>
        <w:spacing w:line="360" w:lineRule="auto"/>
        <w:ind w:firstLine="720"/>
        <w:jc w:val="both"/>
        <w:rPr>
          <w:color w:val="000000"/>
          <w:sz w:val="28"/>
          <w:szCs w:val="28"/>
        </w:rPr>
      </w:pPr>
      <w:r w:rsidRPr="00380D65">
        <w:rPr>
          <w:color w:val="000000"/>
          <w:sz w:val="28"/>
          <w:szCs w:val="28"/>
        </w:rPr>
        <w:t>-</w:t>
      </w:r>
      <w:r w:rsidRPr="00380D65">
        <w:rPr>
          <w:color w:val="000000"/>
          <w:sz w:val="28"/>
          <w:szCs w:val="28"/>
        </w:rPr>
        <w:tab/>
        <w:t xml:space="preserve"> внутрішній електроліз;</w:t>
      </w:r>
    </w:p>
    <w:p w:rsidR="00E5788E" w:rsidRPr="00380D65" w:rsidRDefault="00E5788E" w:rsidP="00380D65">
      <w:pPr>
        <w:spacing w:line="360" w:lineRule="auto"/>
        <w:ind w:firstLine="720"/>
        <w:jc w:val="both"/>
        <w:rPr>
          <w:color w:val="000000"/>
          <w:sz w:val="28"/>
          <w:szCs w:val="28"/>
        </w:rPr>
      </w:pPr>
      <w:r w:rsidRPr="00380D65">
        <w:rPr>
          <w:color w:val="000000"/>
          <w:sz w:val="28"/>
          <w:szCs w:val="28"/>
        </w:rPr>
        <w:t>-</w:t>
      </w:r>
      <w:r w:rsidRPr="00380D65">
        <w:rPr>
          <w:color w:val="000000"/>
          <w:sz w:val="28"/>
          <w:szCs w:val="28"/>
        </w:rPr>
        <w:tab/>
        <w:t xml:space="preserve"> контактний обмін металів;</w:t>
      </w:r>
    </w:p>
    <w:p w:rsidR="00E5788E" w:rsidRPr="00AE641D" w:rsidRDefault="00E5788E" w:rsidP="00380D65">
      <w:pPr>
        <w:spacing w:line="360" w:lineRule="auto"/>
        <w:ind w:firstLine="720"/>
        <w:jc w:val="both"/>
        <w:rPr>
          <w:color w:val="000000"/>
          <w:sz w:val="28"/>
          <w:szCs w:val="28"/>
        </w:rPr>
      </w:pPr>
      <w:r w:rsidRPr="00380D65">
        <w:rPr>
          <w:color w:val="000000"/>
          <w:sz w:val="28"/>
          <w:szCs w:val="28"/>
        </w:rPr>
        <w:t>-</w:t>
      </w:r>
      <w:r w:rsidRPr="00380D65">
        <w:rPr>
          <w:color w:val="000000"/>
          <w:sz w:val="28"/>
          <w:szCs w:val="28"/>
        </w:rPr>
        <w:tab/>
        <w:t xml:space="preserve"> полярографічний аналіз;</w:t>
      </w:r>
    </w:p>
    <w:p w:rsidR="00E5788E" w:rsidRPr="008708BB" w:rsidRDefault="00E5788E" w:rsidP="00380D65">
      <w:pPr>
        <w:spacing w:line="360" w:lineRule="auto"/>
        <w:ind w:firstLine="720"/>
        <w:jc w:val="both"/>
        <w:rPr>
          <w:color w:val="000000"/>
          <w:sz w:val="28"/>
          <w:szCs w:val="28"/>
        </w:rPr>
      </w:pPr>
      <w:r w:rsidRPr="00380D65">
        <w:rPr>
          <w:color w:val="000000"/>
          <w:sz w:val="28"/>
          <w:szCs w:val="28"/>
        </w:rPr>
        <w:t>-</w:t>
      </w:r>
      <w:r w:rsidRPr="00380D65">
        <w:rPr>
          <w:color w:val="000000"/>
          <w:sz w:val="28"/>
          <w:szCs w:val="28"/>
        </w:rPr>
        <w:tab/>
        <w:t xml:space="preserve"> кулонометрія.</w:t>
      </w:r>
      <w:r w:rsidR="00C606AC" w:rsidRPr="008708BB">
        <w:rPr>
          <w:color w:val="000000"/>
          <w:sz w:val="28"/>
          <w:szCs w:val="28"/>
        </w:rPr>
        <w:t xml:space="preserve">  [3]</w:t>
      </w:r>
    </w:p>
    <w:p w:rsidR="00E5788E" w:rsidRPr="00380D65" w:rsidRDefault="00E5788E" w:rsidP="00380D65">
      <w:pPr>
        <w:spacing w:line="360" w:lineRule="auto"/>
        <w:ind w:firstLine="720"/>
        <w:jc w:val="both"/>
        <w:rPr>
          <w:color w:val="000000"/>
          <w:sz w:val="28"/>
          <w:szCs w:val="28"/>
        </w:rPr>
      </w:pPr>
      <w:r w:rsidRPr="00380D65">
        <w:rPr>
          <w:color w:val="000000"/>
          <w:sz w:val="28"/>
          <w:szCs w:val="28"/>
        </w:rPr>
        <w:t>Зокрема, електрогравіметричний аналіз заснований на зважуванні речовини, що виділяється на одному з електродів. Метод дозволяє не лише проводити кількісні визначення міді, нікелю, свинцю та інші, але й розділяти суміші речовин.</w:t>
      </w:r>
    </w:p>
    <w:p w:rsidR="005E6828" w:rsidRPr="00380D65" w:rsidRDefault="00E5788E" w:rsidP="00380D65">
      <w:pPr>
        <w:spacing w:line="360" w:lineRule="auto"/>
        <w:ind w:firstLine="720"/>
        <w:jc w:val="both"/>
        <w:rPr>
          <w:color w:val="000000"/>
          <w:sz w:val="28"/>
          <w:szCs w:val="28"/>
        </w:rPr>
      </w:pPr>
      <w:r w:rsidRPr="00380D65">
        <w:rPr>
          <w:color w:val="000000"/>
          <w:sz w:val="28"/>
          <w:szCs w:val="28"/>
        </w:rPr>
        <w:t xml:space="preserve">Крім того, до електрохімічного метода аналізу відносять методи, засновані на вимірі електропровідності — кондуктометрія або потенціалу </w:t>
      </w:r>
      <w:r w:rsidRPr="00380D65">
        <w:rPr>
          <w:color w:val="000000"/>
          <w:sz w:val="28"/>
          <w:szCs w:val="28"/>
        </w:rPr>
        <w:lastRenderedPageBreak/>
        <w:t>електрода — потенціометрія. Деякі електрохімічні методи застосовуються для знаходження кінцевої точки титрування: амперометричне титрування, кондуктометричне титрування, потенціометричне титрування.</w:t>
      </w:r>
    </w:p>
    <w:p w:rsidR="00ED130A" w:rsidRPr="00380D65" w:rsidRDefault="007B31EB" w:rsidP="007B31EB">
      <w:pPr>
        <w:spacing w:line="360" w:lineRule="auto"/>
        <w:jc w:val="both"/>
        <w:rPr>
          <w:color w:val="000000"/>
          <w:sz w:val="28"/>
          <w:szCs w:val="28"/>
          <w:lang w:val="uk-UA"/>
        </w:rPr>
      </w:pPr>
      <w:r>
        <w:rPr>
          <w:color w:val="000000"/>
          <w:sz w:val="28"/>
          <w:szCs w:val="28"/>
          <w:lang w:val="uk-UA"/>
        </w:rPr>
        <w:t xml:space="preserve">          </w:t>
      </w:r>
      <w:r w:rsidR="00E5788E" w:rsidRPr="00380D65">
        <w:rPr>
          <w:color w:val="000000"/>
          <w:sz w:val="28"/>
          <w:szCs w:val="28"/>
        </w:rPr>
        <w:t>Метод кислотно-основного титрування, або метод нейтралізації  призначений для визначення концентрації кислот, основ, солей і заснований на реакції нейтралізації.</w:t>
      </w:r>
    </w:p>
    <w:p w:rsidR="00E5788E" w:rsidRPr="00380D65" w:rsidRDefault="00ED130A" w:rsidP="00380D65">
      <w:pPr>
        <w:spacing w:line="360" w:lineRule="auto"/>
        <w:ind w:firstLine="720"/>
        <w:jc w:val="both"/>
        <w:rPr>
          <w:color w:val="000000"/>
          <w:sz w:val="28"/>
          <w:szCs w:val="28"/>
          <w:lang w:val="uk-UA"/>
        </w:rPr>
      </w:pPr>
      <w:r w:rsidRPr="00380D65">
        <w:rPr>
          <w:color w:val="000000"/>
          <w:sz w:val="28"/>
          <w:szCs w:val="28"/>
          <w:lang w:val="uk-UA"/>
        </w:rPr>
        <w:t>З</w:t>
      </w:r>
      <w:r w:rsidR="00E5788E" w:rsidRPr="00380D65">
        <w:rPr>
          <w:color w:val="000000"/>
          <w:sz w:val="28"/>
          <w:szCs w:val="28"/>
        </w:rPr>
        <w:t>а методом кислотно-основного титрування можна провести всі визначення, в основі яких лежить реакція</w:t>
      </w:r>
    </w:p>
    <w:p w:rsidR="00E5788E" w:rsidRPr="00380D65" w:rsidRDefault="002B73C3" w:rsidP="00380D65">
      <w:pPr>
        <w:spacing w:line="360" w:lineRule="auto"/>
        <w:ind w:firstLine="720"/>
        <w:jc w:val="both"/>
        <w:rPr>
          <w:color w:val="000000"/>
          <w:sz w:val="28"/>
          <w:szCs w:val="28"/>
        </w:rPr>
      </w:pPr>
      <w:r>
        <w:rPr>
          <w:color w:val="000000"/>
          <w:sz w:val="28"/>
          <w:szCs w:val="28"/>
        </w:rPr>
        <w:t>Н</w:t>
      </w:r>
      <w:r w:rsidR="005120DB">
        <w:rPr>
          <w:color w:val="000000"/>
          <w:sz w:val="28"/>
          <w:szCs w:val="28"/>
          <w:vertAlign w:val="superscript"/>
        </w:rPr>
        <w:t>+</w:t>
      </w:r>
      <w:r>
        <w:rPr>
          <w:color w:val="000000"/>
          <w:sz w:val="28"/>
          <w:szCs w:val="28"/>
        </w:rPr>
        <w:t xml:space="preserve"> </w:t>
      </w:r>
      <w:r w:rsidR="00E5788E" w:rsidRPr="00380D65">
        <w:rPr>
          <w:color w:val="000000"/>
          <w:sz w:val="28"/>
          <w:szCs w:val="28"/>
        </w:rPr>
        <w:t>+ ОН- ↔ Н2О</w:t>
      </w:r>
      <w:r w:rsidR="00380D65" w:rsidRPr="00380D65">
        <w:rPr>
          <w:color w:val="000000"/>
          <w:sz w:val="28"/>
          <w:szCs w:val="28"/>
        </w:rPr>
        <w:tab/>
      </w:r>
    </w:p>
    <w:p w:rsidR="00E5788E" w:rsidRPr="00380D65" w:rsidRDefault="00E5788E" w:rsidP="00380D65">
      <w:pPr>
        <w:spacing w:line="360" w:lineRule="auto"/>
        <w:ind w:firstLine="720"/>
        <w:jc w:val="both"/>
        <w:rPr>
          <w:color w:val="000000"/>
          <w:sz w:val="28"/>
          <w:szCs w:val="28"/>
        </w:rPr>
      </w:pPr>
      <w:r w:rsidRPr="00380D65">
        <w:rPr>
          <w:color w:val="000000"/>
          <w:sz w:val="28"/>
          <w:szCs w:val="28"/>
        </w:rPr>
        <w:t>Цим методом, використовуючи титрований розчин будь-якої кислоти, можна проводити кількісне визначення лугів — ацидиметрія або, використовуючи титрований розчин лугу, кількісно визначати кислоти — алкаліметрія.</w:t>
      </w:r>
    </w:p>
    <w:p w:rsidR="00E5788E" w:rsidRPr="00380D65" w:rsidRDefault="00E5788E" w:rsidP="00380D65">
      <w:pPr>
        <w:spacing w:line="360" w:lineRule="auto"/>
        <w:ind w:firstLine="720"/>
        <w:jc w:val="both"/>
        <w:rPr>
          <w:color w:val="000000"/>
          <w:sz w:val="28"/>
          <w:szCs w:val="28"/>
        </w:rPr>
      </w:pPr>
      <w:r w:rsidRPr="00380D65">
        <w:rPr>
          <w:color w:val="000000"/>
          <w:sz w:val="28"/>
          <w:szCs w:val="28"/>
        </w:rPr>
        <w:t>Реакції кислотно-основної взаємодії є реакціями передачі протона від титранту до іншої речовини, характеризуються високою швидкістю та протікають суворо стехіометрично.</w:t>
      </w:r>
    </w:p>
    <w:p w:rsidR="00E5788E" w:rsidRPr="00380D65" w:rsidRDefault="00E5788E" w:rsidP="00380D65">
      <w:pPr>
        <w:spacing w:line="360" w:lineRule="auto"/>
        <w:ind w:firstLine="720"/>
        <w:jc w:val="both"/>
        <w:rPr>
          <w:color w:val="000000"/>
          <w:sz w:val="28"/>
          <w:szCs w:val="28"/>
        </w:rPr>
      </w:pPr>
      <w:r w:rsidRPr="00380D65">
        <w:rPr>
          <w:color w:val="000000"/>
          <w:sz w:val="28"/>
          <w:szCs w:val="28"/>
        </w:rPr>
        <w:t>Так як реакція нейтралізації не супроводжується зміною забарвлення розчину, точку еквівалентності визначають за допомогою індикатора. Проте індикатори змінюють забарвлення не строго в точці еквівалентності, а з деяким відхиленням від неї. Іншими словами, кінцева точка титрування, чітко не збігається з точкою еквівалентності. Тому навіть при правильному виборі індикатора допускається похибка — індикаторна помилка титрування. Неправильний вибір індикатора може взагалі спотворити результати титрування.</w:t>
      </w:r>
    </w:p>
    <w:p w:rsidR="00E5788E" w:rsidRPr="00AE641D" w:rsidRDefault="00E5788E" w:rsidP="00380D65">
      <w:pPr>
        <w:spacing w:line="360" w:lineRule="auto"/>
        <w:ind w:firstLine="720"/>
        <w:jc w:val="both"/>
        <w:rPr>
          <w:color w:val="000000"/>
          <w:sz w:val="28"/>
          <w:szCs w:val="28"/>
        </w:rPr>
      </w:pPr>
      <w:r w:rsidRPr="00380D65">
        <w:rPr>
          <w:color w:val="000000"/>
          <w:sz w:val="28"/>
          <w:szCs w:val="28"/>
        </w:rPr>
        <w:t>Індикатори, що застосовуються в кислотно-основному титруванні: метилоранж, фенолфталеїн та інші.</w:t>
      </w:r>
    </w:p>
    <w:p w:rsidR="00E15BF8" w:rsidRDefault="00E15BF8" w:rsidP="00380D65">
      <w:pPr>
        <w:spacing w:line="360" w:lineRule="auto"/>
        <w:ind w:firstLine="720"/>
        <w:jc w:val="both"/>
        <w:rPr>
          <w:color w:val="000000"/>
          <w:sz w:val="28"/>
          <w:szCs w:val="28"/>
          <w:lang w:val="uk-UA"/>
        </w:rPr>
      </w:pPr>
    </w:p>
    <w:p w:rsidR="00E15BF8" w:rsidRDefault="00E15BF8" w:rsidP="00380D65">
      <w:pPr>
        <w:spacing w:line="360" w:lineRule="auto"/>
        <w:ind w:firstLine="720"/>
        <w:jc w:val="both"/>
        <w:rPr>
          <w:color w:val="000000"/>
          <w:sz w:val="28"/>
          <w:szCs w:val="28"/>
          <w:lang w:val="uk-UA"/>
        </w:rPr>
      </w:pPr>
    </w:p>
    <w:p w:rsidR="00E15BF8" w:rsidRDefault="00E15BF8" w:rsidP="00380D65">
      <w:pPr>
        <w:spacing w:line="360" w:lineRule="auto"/>
        <w:ind w:firstLine="720"/>
        <w:jc w:val="both"/>
        <w:rPr>
          <w:color w:val="000000"/>
          <w:sz w:val="28"/>
          <w:szCs w:val="28"/>
          <w:lang w:val="uk-UA"/>
        </w:rPr>
      </w:pPr>
    </w:p>
    <w:p w:rsidR="00C606AC" w:rsidRDefault="00C606AC" w:rsidP="007B31EB">
      <w:pPr>
        <w:spacing w:line="360" w:lineRule="auto"/>
        <w:jc w:val="both"/>
        <w:rPr>
          <w:color w:val="000000"/>
          <w:sz w:val="28"/>
          <w:szCs w:val="28"/>
          <w:lang w:val="uk-UA"/>
        </w:rPr>
      </w:pPr>
    </w:p>
    <w:p w:rsidR="0044091D" w:rsidRDefault="0044091D" w:rsidP="007B31EB">
      <w:pPr>
        <w:spacing w:line="360" w:lineRule="auto"/>
        <w:jc w:val="both"/>
        <w:rPr>
          <w:color w:val="000000"/>
          <w:sz w:val="28"/>
          <w:szCs w:val="28"/>
          <w:lang w:val="uk-UA"/>
        </w:rPr>
      </w:pPr>
    </w:p>
    <w:p w:rsidR="00E15BF8" w:rsidRDefault="008708BB" w:rsidP="007B31EB">
      <w:pPr>
        <w:spacing w:line="360" w:lineRule="auto"/>
        <w:jc w:val="both"/>
        <w:rPr>
          <w:color w:val="000000"/>
          <w:sz w:val="28"/>
          <w:szCs w:val="28"/>
          <w:lang w:val="uk-UA"/>
        </w:rPr>
      </w:pPr>
      <w:r>
        <w:rPr>
          <w:color w:val="000000"/>
          <w:sz w:val="28"/>
          <w:szCs w:val="28"/>
          <w:lang w:val="uk-UA"/>
        </w:rPr>
        <w:t xml:space="preserve">          </w:t>
      </w:r>
      <w:r w:rsidR="00E15BF8">
        <w:rPr>
          <w:color w:val="000000"/>
          <w:sz w:val="28"/>
          <w:szCs w:val="28"/>
          <w:lang w:val="uk-UA"/>
        </w:rPr>
        <w:t xml:space="preserve"> 3.1  Аналіз отриманих результатів</w:t>
      </w:r>
    </w:p>
    <w:p w:rsidR="00E5788E" w:rsidRPr="008708BB" w:rsidRDefault="00E5788E" w:rsidP="00380D65">
      <w:pPr>
        <w:spacing w:line="360" w:lineRule="auto"/>
        <w:ind w:firstLine="720"/>
        <w:jc w:val="both"/>
        <w:rPr>
          <w:color w:val="000000"/>
          <w:sz w:val="28"/>
          <w:szCs w:val="28"/>
        </w:rPr>
      </w:pPr>
      <w:r w:rsidRPr="00380D65">
        <w:rPr>
          <w:color w:val="000000"/>
          <w:sz w:val="28"/>
          <w:szCs w:val="28"/>
        </w:rPr>
        <w:t>Нами була вибрана методика кислотно-основного титрування, за яким ми визначали наявність таурину у енергетичних напоях.</w:t>
      </w:r>
      <w:r w:rsidR="00C606AC" w:rsidRPr="00C606AC">
        <w:rPr>
          <w:color w:val="000000"/>
          <w:sz w:val="28"/>
          <w:szCs w:val="28"/>
        </w:rPr>
        <w:t xml:space="preserve"> [</w:t>
      </w:r>
      <w:r w:rsidR="00C606AC" w:rsidRPr="008708BB">
        <w:rPr>
          <w:color w:val="000000"/>
          <w:sz w:val="28"/>
          <w:szCs w:val="28"/>
        </w:rPr>
        <w:t>2]</w:t>
      </w:r>
    </w:p>
    <w:p w:rsidR="00E5788E" w:rsidRPr="00380D65" w:rsidRDefault="00E5788E" w:rsidP="00380D65">
      <w:pPr>
        <w:spacing w:line="360" w:lineRule="auto"/>
        <w:ind w:firstLine="720"/>
        <w:jc w:val="both"/>
        <w:rPr>
          <w:color w:val="000000"/>
          <w:sz w:val="28"/>
          <w:szCs w:val="28"/>
        </w:rPr>
      </w:pPr>
      <w:r w:rsidRPr="00380D65">
        <w:rPr>
          <w:color w:val="000000"/>
          <w:sz w:val="28"/>
          <w:szCs w:val="28"/>
        </w:rPr>
        <w:t>У методиці кислотно-основного титрування як робочі розчини використовують розчини сильних кислот (</w:t>
      </w:r>
      <w:r w:rsidRPr="00380D65">
        <w:rPr>
          <w:color w:val="000000"/>
          <w:sz w:val="28"/>
          <w:szCs w:val="28"/>
          <w:lang w:val="en-US"/>
        </w:rPr>
        <w:t>HCl</w:t>
      </w:r>
      <w:r w:rsidRPr="00380D65">
        <w:rPr>
          <w:color w:val="000000"/>
          <w:sz w:val="28"/>
          <w:szCs w:val="28"/>
        </w:rPr>
        <w:t>,</w:t>
      </w:r>
      <w:r w:rsidR="00CF1E82" w:rsidRPr="00CF1E82">
        <w:rPr>
          <w:color w:val="000000"/>
          <w:sz w:val="28"/>
          <w:szCs w:val="28"/>
        </w:rPr>
        <w:t xml:space="preserve"> </w:t>
      </w:r>
      <w:r w:rsidR="00CF1E82">
        <w:rPr>
          <w:color w:val="000000"/>
          <w:sz w:val="28"/>
          <w:szCs w:val="28"/>
          <w:lang w:val="en-US"/>
        </w:rPr>
        <w:t>H</w:t>
      </w:r>
      <w:r w:rsidR="00CF1E82" w:rsidRPr="00CF1E82">
        <w:rPr>
          <w:color w:val="000000"/>
          <w:sz w:val="28"/>
          <w:szCs w:val="28"/>
          <w:vertAlign w:val="subscript"/>
        </w:rPr>
        <w:t>2</w:t>
      </w:r>
      <w:r w:rsidR="00FB4B82" w:rsidRPr="00FB4B82">
        <w:rPr>
          <w:color w:val="000000"/>
          <w:sz w:val="28"/>
          <w:szCs w:val="28"/>
          <w:lang w:val="en-US"/>
        </w:rPr>
        <w:t>SO</w:t>
      </w:r>
      <w:r w:rsidR="00CF1E82" w:rsidRPr="00CF1E82">
        <w:rPr>
          <w:color w:val="000000"/>
          <w:sz w:val="28"/>
          <w:szCs w:val="28"/>
          <w:vertAlign w:val="subscript"/>
        </w:rPr>
        <w:t>4</w:t>
      </w:r>
      <w:r w:rsidRPr="00380D65">
        <w:rPr>
          <w:color w:val="000000"/>
          <w:sz w:val="28"/>
          <w:szCs w:val="28"/>
        </w:rPr>
        <w:t>), або сильних основ (</w:t>
      </w:r>
      <w:r w:rsidRPr="00380D65">
        <w:rPr>
          <w:color w:val="000000"/>
          <w:sz w:val="28"/>
          <w:szCs w:val="28"/>
          <w:lang w:val="en-US"/>
        </w:rPr>
        <w:t>NaOH</w:t>
      </w:r>
      <w:r w:rsidRPr="00380D65">
        <w:rPr>
          <w:color w:val="000000"/>
          <w:sz w:val="28"/>
          <w:szCs w:val="28"/>
        </w:rPr>
        <w:t xml:space="preserve">, </w:t>
      </w:r>
      <w:r w:rsidRPr="00380D65">
        <w:rPr>
          <w:color w:val="000000"/>
          <w:sz w:val="28"/>
          <w:szCs w:val="28"/>
          <w:lang w:val="en-US"/>
        </w:rPr>
        <w:t>KOH</w:t>
      </w:r>
      <w:r w:rsidRPr="00380D65">
        <w:rPr>
          <w:color w:val="000000"/>
          <w:sz w:val="28"/>
          <w:szCs w:val="28"/>
        </w:rPr>
        <w:t xml:space="preserve">, </w:t>
      </w:r>
      <w:r w:rsidRPr="00380D65">
        <w:rPr>
          <w:color w:val="000000"/>
          <w:sz w:val="28"/>
          <w:szCs w:val="28"/>
          <w:lang w:val="en-US"/>
        </w:rPr>
        <w:t>Ba</w:t>
      </w:r>
      <w:r w:rsidRPr="00380D65">
        <w:rPr>
          <w:color w:val="000000"/>
          <w:sz w:val="28"/>
          <w:szCs w:val="28"/>
        </w:rPr>
        <w:t>(</w:t>
      </w:r>
      <w:r w:rsidRPr="00380D65">
        <w:rPr>
          <w:color w:val="000000"/>
          <w:sz w:val="28"/>
          <w:szCs w:val="28"/>
          <w:lang w:val="en-US"/>
        </w:rPr>
        <w:t>OH</w:t>
      </w:r>
      <w:r w:rsidR="00CF1E82">
        <w:rPr>
          <w:color w:val="000000"/>
          <w:sz w:val="28"/>
          <w:szCs w:val="28"/>
        </w:rPr>
        <w:t>)</w:t>
      </w:r>
      <w:r w:rsidR="00CF1E82" w:rsidRPr="00CF1E82">
        <w:rPr>
          <w:color w:val="000000"/>
          <w:sz w:val="28"/>
          <w:szCs w:val="28"/>
          <w:vertAlign w:val="subscript"/>
        </w:rPr>
        <w:t>2</w:t>
      </w:r>
      <w:r w:rsidRPr="00380D65">
        <w:rPr>
          <w:color w:val="000000"/>
          <w:sz w:val="28"/>
          <w:szCs w:val="28"/>
        </w:rPr>
        <w:t>) концентрацією від 0,05 до 1 моль/л. Розчини кислот стійкі й можуть довго зберігатися, а лугів - у парафінованому або фторопластовому посуді, щоб не допустити взаємодії зі склом.</w:t>
      </w:r>
    </w:p>
    <w:p w:rsidR="00E5788E" w:rsidRPr="00380D65" w:rsidRDefault="00E5788E" w:rsidP="00380D65">
      <w:pPr>
        <w:spacing w:line="360" w:lineRule="auto"/>
        <w:ind w:firstLine="720"/>
        <w:jc w:val="both"/>
        <w:rPr>
          <w:color w:val="000000"/>
          <w:sz w:val="28"/>
          <w:szCs w:val="28"/>
        </w:rPr>
      </w:pPr>
      <w:r w:rsidRPr="00380D65">
        <w:rPr>
          <w:color w:val="000000"/>
          <w:sz w:val="28"/>
          <w:szCs w:val="28"/>
        </w:rPr>
        <w:t>Для енергетиків у якості робочих розчинів необхідно було незалежним методом встановити вихідну концентрацію таурину в напої. З цією метою нами було вибрано метод кислотно-основного титрування з попередніми блокуванням аміногрупи формальдегідом .</w:t>
      </w:r>
    </w:p>
    <w:p w:rsidR="00E5788E" w:rsidRPr="00380D65" w:rsidRDefault="00E5788E" w:rsidP="00380D65">
      <w:pPr>
        <w:spacing w:line="360" w:lineRule="auto"/>
        <w:ind w:firstLine="720"/>
        <w:jc w:val="both"/>
        <w:rPr>
          <w:color w:val="000000"/>
          <w:sz w:val="28"/>
          <w:szCs w:val="28"/>
        </w:rPr>
      </w:pPr>
      <w:r w:rsidRPr="00380D65">
        <w:rPr>
          <w:color w:val="000000"/>
          <w:sz w:val="28"/>
          <w:szCs w:val="28"/>
        </w:rPr>
        <w:t>Першою чергою, щоб провести наше дослідження ми спочатку придбали енергетичні напої двух різних виробників.</w:t>
      </w:r>
    </w:p>
    <w:p w:rsidR="00E5788E" w:rsidRPr="00380D65" w:rsidRDefault="00E5788E" w:rsidP="00380D65">
      <w:pPr>
        <w:spacing w:line="360" w:lineRule="auto"/>
        <w:ind w:firstLine="720"/>
        <w:jc w:val="both"/>
        <w:rPr>
          <w:color w:val="000000"/>
          <w:sz w:val="28"/>
          <w:szCs w:val="28"/>
        </w:rPr>
      </w:pPr>
      <w:r w:rsidRPr="00380D65">
        <w:rPr>
          <w:color w:val="000000"/>
          <w:sz w:val="28"/>
          <w:szCs w:val="28"/>
        </w:rPr>
        <w:t xml:space="preserve">Ми </w:t>
      </w:r>
      <w:r w:rsidR="002B73C3">
        <w:rPr>
          <w:color w:val="000000"/>
          <w:sz w:val="28"/>
          <w:szCs w:val="28"/>
          <w:lang w:val="uk-UA"/>
        </w:rPr>
        <w:t>відібрали</w:t>
      </w:r>
      <w:r w:rsidR="002B73C3">
        <w:rPr>
          <w:color w:val="000000"/>
          <w:sz w:val="28"/>
          <w:szCs w:val="28"/>
        </w:rPr>
        <w:t xml:space="preserve"> по 10 мл кожного енергетика та довели об</w:t>
      </w:r>
      <w:r w:rsidR="002B73C3" w:rsidRPr="002B73C3">
        <w:rPr>
          <w:color w:val="000000"/>
          <w:sz w:val="28"/>
          <w:szCs w:val="28"/>
        </w:rPr>
        <w:t>’</w:t>
      </w:r>
      <w:r w:rsidR="002B73C3">
        <w:rPr>
          <w:color w:val="000000"/>
          <w:sz w:val="28"/>
          <w:szCs w:val="28"/>
          <w:lang w:val="uk-UA"/>
        </w:rPr>
        <w:t>єм дистильованою водою до 100 мл</w:t>
      </w:r>
      <w:r w:rsidR="00B048DD">
        <w:rPr>
          <w:color w:val="000000"/>
          <w:sz w:val="28"/>
          <w:szCs w:val="28"/>
          <w:lang w:val="uk-UA"/>
        </w:rPr>
        <w:t>.</w:t>
      </w:r>
      <w:r w:rsidRPr="00380D65">
        <w:rPr>
          <w:color w:val="000000"/>
          <w:sz w:val="28"/>
          <w:szCs w:val="28"/>
        </w:rPr>
        <w:t xml:space="preserve"> Концентрацію таурину встановлювали наступним чином: 5 мл розчину переносили в конічну колбу м</w:t>
      </w:r>
      <w:r w:rsidR="00FB4B82">
        <w:rPr>
          <w:color w:val="000000"/>
          <w:sz w:val="28"/>
          <w:szCs w:val="28"/>
        </w:rPr>
        <w:t xml:space="preserve">істкістю 100 мл, додали 30 мл </w:t>
      </w:r>
      <w:r w:rsidR="00FB4B82">
        <w:rPr>
          <w:color w:val="000000"/>
          <w:sz w:val="28"/>
          <w:szCs w:val="28"/>
          <w:lang w:val="en-US"/>
        </w:rPr>
        <w:t>H</w:t>
      </w:r>
      <w:r w:rsidR="00FB4B82">
        <w:rPr>
          <w:color w:val="000000"/>
          <w:sz w:val="28"/>
          <w:szCs w:val="28"/>
          <w:vertAlign w:val="subscript"/>
        </w:rPr>
        <w:t>2</w:t>
      </w:r>
      <w:r w:rsidR="00FB4B82">
        <w:rPr>
          <w:color w:val="000000"/>
          <w:sz w:val="28"/>
          <w:szCs w:val="28"/>
          <w:lang w:val="en-US"/>
        </w:rPr>
        <w:t>O</w:t>
      </w:r>
      <w:r w:rsidRPr="00380D65">
        <w:rPr>
          <w:color w:val="000000"/>
          <w:sz w:val="28"/>
          <w:szCs w:val="28"/>
        </w:rPr>
        <w:t>, 7 мл формаліну</w:t>
      </w:r>
      <w:r w:rsidR="00B048DD">
        <w:rPr>
          <w:color w:val="000000"/>
          <w:sz w:val="28"/>
          <w:szCs w:val="28"/>
          <w:lang w:val="uk-UA"/>
        </w:rPr>
        <w:t xml:space="preserve"> для блокування аміногрупи</w:t>
      </w:r>
      <w:r w:rsidRPr="00380D65">
        <w:rPr>
          <w:color w:val="000000"/>
          <w:sz w:val="28"/>
          <w:szCs w:val="28"/>
        </w:rPr>
        <w:t xml:space="preserve"> й залишали закриту колбу на 10 хвилин. Потім титрували фіксанальним  </w:t>
      </w:r>
      <w:smartTag w:uri="urn:schemas-microsoft-com:office:smarttags" w:element="metricconverter">
        <w:smartTagPr>
          <w:attr w:name="ProductID" w:val="0,1 М"/>
        </w:smartTagPr>
        <w:r w:rsidRPr="00380D65">
          <w:rPr>
            <w:color w:val="000000"/>
            <w:sz w:val="28"/>
            <w:szCs w:val="28"/>
          </w:rPr>
          <w:t>0,1 М</w:t>
        </w:r>
      </w:smartTag>
      <w:r w:rsidRPr="00380D65">
        <w:rPr>
          <w:color w:val="000000"/>
          <w:sz w:val="28"/>
          <w:szCs w:val="28"/>
        </w:rPr>
        <w:t xml:space="preserve"> розчином К</w:t>
      </w:r>
      <w:r w:rsidRPr="00380D65">
        <w:rPr>
          <w:color w:val="000000"/>
          <w:sz w:val="28"/>
          <w:szCs w:val="28"/>
          <w:lang w:val="en-US"/>
        </w:rPr>
        <w:t>OH</w:t>
      </w:r>
      <w:r w:rsidRPr="00380D65">
        <w:rPr>
          <w:color w:val="000000"/>
          <w:sz w:val="28"/>
          <w:szCs w:val="28"/>
        </w:rPr>
        <w:t xml:space="preserve"> до появи слабо-рожевого забарвлення (індикатор фенолфталеїн, 0,06 мл). Кожен розчин відтитрували 3 рази, не рахуючи пробного.</w:t>
      </w:r>
    </w:p>
    <w:p w:rsidR="00E5788E" w:rsidRDefault="00E5788E" w:rsidP="00380D65">
      <w:pPr>
        <w:spacing w:line="360" w:lineRule="auto"/>
        <w:ind w:firstLine="720"/>
        <w:jc w:val="both"/>
        <w:rPr>
          <w:color w:val="000000"/>
          <w:sz w:val="28"/>
          <w:szCs w:val="28"/>
        </w:rPr>
      </w:pPr>
      <w:r w:rsidRPr="00380D65">
        <w:rPr>
          <w:color w:val="000000"/>
          <w:sz w:val="28"/>
          <w:szCs w:val="28"/>
        </w:rPr>
        <w:t>Концентрацію таурину розраховували за формулою:</w:t>
      </w:r>
    </w:p>
    <w:p w:rsidR="00B048DD" w:rsidRDefault="00B048DD" w:rsidP="00380D65">
      <w:pPr>
        <w:spacing w:line="360" w:lineRule="auto"/>
        <w:ind w:firstLine="720"/>
        <w:jc w:val="both"/>
        <w:rPr>
          <w:color w:val="000000"/>
          <w:sz w:val="28"/>
          <w:szCs w:val="28"/>
        </w:rPr>
      </w:pPr>
    </w:p>
    <w:p w:rsidR="00FE52AD" w:rsidRPr="004F23DF" w:rsidRDefault="00DA7A02" w:rsidP="00FE52AD">
      <w:pPr>
        <w:spacing w:before="240"/>
        <w:rPr>
          <w:b/>
          <w:sz w:val="56"/>
          <w:szCs w:val="56"/>
        </w:rPr>
      </w:pPr>
      <w:r w:rsidRPr="004F23DF">
        <w:rPr>
          <w:color w:val="000000"/>
          <w:sz w:val="40"/>
          <w:szCs w:val="40"/>
        </w:rPr>
        <w:t xml:space="preserve">     </w:t>
      </w:r>
      <w:r w:rsidR="004F23DF">
        <w:rPr>
          <w:color w:val="000000"/>
          <w:sz w:val="40"/>
          <w:szCs w:val="40"/>
        </w:rPr>
        <w:t xml:space="preserve">                    </w:t>
      </w:r>
      <w:r w:rsidR="002B6522">
        <w:rPr>
          <w:color w:val="000000"/>
          <w:sz w:val="40"/>
          <w:szCs w:val="40"/>
          <w:lang w:val="uk-UA"/>
        </w:rPr>
        <w:t xml:space="preserve">   </w:t>
      </w:r>
      <w:r w:rsidRPr="004F23DF">
        <w:rPr>
          <w:color w:val="000000"/>
          <w:sz w:val="40"/>
          <w:szCs w:val="40"/>
        </w:rPr>
        <w:t xml:space="preserve"> </w:t>
      </w:r>
      <w:r w:rsidR="004F23DF">
        <w:rPr>
          <w:color w:val="000000"/>
          <w:sz w:val="40"/>
          <w:szCs w:val="40"/>
          <w:lang w:val="en-US"/>
        </w:rPr>
        <w:t>C</w:t>
      </w:r>
      <w:r w:rsidR="004F23DF" w:rsidRPr="007B31EB">
        <w:rPr>
          <w:color w:val="000000"/>
          <w:sz w:val="40"/>
          <w:szCs w:val="40"/>
        </w:rPr>
        <w:t>=</w:t>
      </w:r>
      <w:r w:rsidRPr="004F23DF">
        <w:rPr>
          <w:color w:val="000000"/>
          <w:sz w:val="40"/>
          <w:szCs w:val="40"/>
        </w:rPr>
        <w:t xml:space="preserve"> </w:t>
      </w:r>
      <m:oMath>
        <m:f>
          <m:fPr>
            <m:ctrlPr>
              <w:rPr>
                <w:rFonts w:ascii="Cambria Math" w:hAnsi="Cambria Math"/>
                <w:i/>
                <w:color w:val="000000"/>
                <w:sz w:val="56"/>
                <w:szCs w:val="56"/>
              </w:rPr>
            </m:ctrlPr>
          </m:fPr>
          <m:num>
            <m:sSub>
              <m:sSubPr>
                <m:ctrlPr>
                  <w:rPr>
                    <w:rFonts w:ascii="Cambria Math" w:hAnsi="Cambria Math"/>
                    <w:i/>
                    <w:color w:val="000000"/>
                    <w:sz w:val="56"/>
                    <w:szCs w:val="56"/>
                    <w:lang w:val="en-US"/>
                  </w:rPr>
                </m:ctrlPr>
              </m:sSubPr>
              <m:e>
                <m:r>
                  <w:rPr>
                    <w:rFonts w:ascii="Cambria Math" w:hAnsi="Cambria Math"/>
                    <w:color w:val="000000"/>
                    <w:sz w:val="56"/>
                    <w:szCs w:val="56"/>
                    <w:lang w:val="en-US"/>
                  </w:rPr>
                  <m:t>V</m:t>
                </m:r>
              </m:e>
              <m:sub>
                <m:r>
                  <w:rPr>
                    <w:rFonts w:ascii="Cambria Math" w:hAnsi="Cambria Math"/>
                    <w:color w:val="000000"/>
                    <w:sz w:val="56"/>
                    <w:szCs w:val="56"/>
                  </w:rPr>
                  <m:t>1</m:t>
                </m:r>
              </m:sub>
            </m:sSub>
            <m:r>
              <w:rPr>
                <w:rFonts w:ascii="Cambria Math" w:hAnsi="Cambria Math"/>
                <w:color w:val="000000"/>
                <w:sz w:val="56"/>
                <w:szCs w:val="56"/>
              </w:rPr>
              <m:t>∙</m:t>
            </m:r>
            <m:sSub>
              <m:sSubPr>
                <m:ctrlPr>
                  <w:rPr>
                    <w:rFonts w:ascii="Cambria Math" w:hAnsi="Cambria Math"/>
                    <w:i/>
                    <w:color w:val="000000"/>
                    <w:sz w:val="56"/>
                    <w:szCs w:val="56"/>
                    <w:lang w:val="en-US"/>
                  </w:rPr>
                </m:ctrlPr>
              </m:sSubPr>
              <m:e>
                <m:r>
                  <w:rPr>
                    <w:rFonts w:ascii="Cambria Math" w:hAnsi="Cambria Math"/>
                    <w:color w:val="000000"/>
                    <w:sz w:val="56"/>
                    <w:szCs w:val="56"/>
                    <w:lang w:val="en-US"/>
                  </w:rPr>
                  <m:t>C</m:t>
                </m:r>
              </m:e>
              <m:sub>
                <m:r>
                  <w:rPr>
                    <w:rFonts w:ascii="Cambria Math" w:hAnsi="Cambria Math"/>
                    <w:color w:val="000000"/>
                    <w:sz w:val="56"/>
                    <w:szCs w:val="56"/>
                  </w:rPr>
                  <m:t>1</m:t>
                </m:r>
              </m:sub>
            </m:sSub>
            <m:r>
              <w:rPr>
                <w:rFonts w:ascii="Cambria Math" w:hAnsi="Cambria Math"/>
                <w:color w:val="000000"/>
                <w:sz w:val="56"/>
                <w:szCs w:val="56"/>
              </w:rPr>
              <m:t>∙125</m:t>
            </m:r>
          </m:num>
          <m:den>
            <m:sSub>
              <m:sSubPr>
                <m:ctrlPr>
                  <w:rPr>
                    <w:rFonts w:ascii="Cambria Math" w:hAnsi="Cambria Math"/>
                    <w:i/>
                    <w:color w:val="000000"/>
                    <w:sz w:val="56"/>
                    <w:szCs w:val="56"/>
                  </w:rPr>
                </m:ctrlPr>
              </m:sSubPr>
              <m:e>
                <m:r>
                  <w:rPr>
                    <w:rFonts w:ascii="Cambria Math" w:hAnsi="Cambria Math"/>
                    <w:color w:val="000000"/>
                    <w:sz w:val="56"/>
                    <w:szCs w:val="56"/>
                  </w:rPr>
                  <m:t>V</m:t>
                </m:r>
              </m:e>
              <m:sub>
                <m:r>
                  <w:rPr>
                    <w:rFonts w:ascii="Cambria Math" w:hAnsi="Cambria Math"/>
                    <w:color w:val="000000"/>
                    <w:sz w:val="56"/>
                    <w:szCs w:val="56"/>
                  </w:rPr>
                  <m:t>2</m:t>
                </m:r>
              </m:sub>
            </m:sSub>
            <m:r>
              <w:rPr>
                <w:rFonts w:ascii="Cambria Math" w:hAnsi="Cambria Math"/>
                <w:color w:val="000000"/>
                <w:sz w:val="56"/>
                <w:szCs w:val="56"/>
              </w:rPr>
              <m:t>∙1000</m:t>
            </m:r>
          </m:den>
        </m:f>
      </m:oMath>
    </w:p>
    <w:p w:rsidR="00FE52AD" w:rsidRDefault="00FE52AD" w:rsidP="00FE52AD">
      <w:pPr>
        <w:spacing w:before="240"/>
        <w:rPr>
          <w:b/>
          <w:sz w:val="32"/>
          <w:szCs w:val="32"/>
          <w:lang w:val="uk-UA"/>
        </w:rPr>
      </w:pPr>
    </w:p>
    <w:p w:rsidR="00FE52AD" w:rsidRPr="006D7FFE" w:rsidRDefault="00FE52AD" w:rsidP="00FE52AD">
      <w:pPr>
        <w:spacing w:before="240"/>
        <w:rPr>
          <w:b/>
          <w:sz w:val="32"/>
          <w:szCs w:val="32"/>
        </w:rPr>
      </w:pPr>
    </w:p>
    <w:p w:rsidR="00FE52AD" w:rsidRDefault="00FE52AD" w:rsidP="00FE52AD">
      <w:pPr>
        <w:spacing w:before="240"/>
        <w:rPr>
          <w:b/>
          <w:sz w:val="32"/>
          <w:szCs w:val="32"/>
          <w:lang w:val="uk-UA"/>
        </w:rPr>
      </w:pPr>
    </w:p>
    <w:p w:rsidR="00FE52AD" w:rsidRDefault="006A0668" w:rsidP="00FE52AD">
      <w:pPr>
        <w:spacing w:before="240"/>
        <w:rPr>
          <w:sz w:val="32"/>
          <w:szCs w:val="32"/>
          <w:lang w:val="uk-UA"/>
        </w:rPr>
      </w:pPr>
      <w:r w:rsidRPr="006A0668">
        <w:rPr>
          <w:sz w:val="32"/>
          <w:szCs w:val="32"/>
          <w:lang w:val="uk-UA"/>
        </w:rPr>
        <w:t>Таблиці 3.1</w:t>
      </w:r>
      <w:r>
        <w:rPr>
          <w:sz w:val="32"/>
          <w:szCs w:val="32"/>
          <w:lang w:val="uk-UA"/>
        </w:rPr>
        <w:t xml:space="preserve"> Порівняння задекларованого і реал</w:t>
      </w:r>
      <w:r w:rsidR="00AE641D">
        <w:rPr>
          <w:sz w:val="32"/>
          <w:szCs w:val="32"/>
          <w:lang w:val="uk-UA"/>
        </w:rPr>
        <w:t>ьного вмісту енергетичних напоїв</w:t>
      </w:r>
    </w:p>
    <w:p w:rsidR="00AE641D" w:rsidRPr="006A0668" w:rsidRDefault="00AE641D" w:rsidP="00FE52AD">
      <w:pPr>
        <w:spacing w:before="240"/>
        <w:rPr>
          <w:sz w:val="32"/>
          <w:szCs w:val="32"/>
          <w:lang w:val="uk-UA"/>
        </w:rPr>
      </w:pPr>
    </w:p>
    <w:p w:rsidR="00FE52AD" w:rsidRPr="00036938" w:rsidRDefault="00FE52AD" w:rsidP="00FE52AD">
      <w:pPr>
        <w:spacing w:before="240"/>
        <w:rPr>
          <w:sz w:val="32"/>
          <w:szCs w:val="32"/>
          <w:lang w:val="en-US"/>
        </w:rPr>
      </w:pPr>
      <w:r>
        <w:rPr>
          <w:sz w:val="32"/>
          <w:szCs w:val="32"/>
          <w:lang w:val="uk-UA"/>
        </w:rPr>
        <w:t xml:space="preserve">Результати аналізів </w:t>
      </w:r>
      <w:r>
        <w:rPr>
          <w:sz w:val="32"/>
          <w:szCs w:val="32"/>
          <w:lang w:val="en-US"/>
        </w:rPr>
        <w:t>Red Bull</w:t>
      </w:r>
    </w:p>
    <w:tbl>
      <w:tblPr>
        <w:tblStyle w:val="aa"/>
        <w:tblW w:w="0" w:type="auto"/>
        <w:tblLook w:val="04A0" w:firstRow="1" w:lastRow="0" w:firstColumn="1" w:lastColumn="0" w:noHBand="0" w:noVBand="1"/>
      </w:tblPr>
      <w:tblGrid>
        <w:gridCol w:w="3018"/>
        <w:gridCol w:w="3018"/>
        <w:gridCol w:w="3018"/>
      </w:tblGrid>
      <w:tr w:rsidR="00FE52AD" w:rsidTr="00AE641D">
        <w:tc>
          <w:tcPr>
            <w:tcW w:w="3018" w:type="dxa"/>
          </w:tcPr>
          <w:p w:rsidR="00FE52AD" w:rsidRPr="006A0668" w:rsidRDefault="00FE52AD" w:rsidP="00AE641D">
            <w:pPr>
              <w:spacing w:before="240"/>
              <w:rPr>
                <w:rFonts w:ascii="Times New Roman" w:hAnsi="Times New Roman"/>
                <w:b/>
                <w:sz w:val="32"/>
                <w:szCs w:val="28"/>
                <w:lang w:val="uk-UA"/>
              </w:rPr>
            </w:pPr>
            <w:r w:rsidRPr="006A0668">
              <w:rPr>
                <w:rFonts w:ascii="Times New Roman" w:hAnsi="Times New Roman"/>
                <w:b/>
                <w:sz w:val="32"/>
                <w:szCs w:val="28"/>
                <w:lang w:val="uk-UA"/>
              </w:rPr>
              <w:t>Назва</w:t>
            </w:r>
          </w:p>
        </w:tc>
        <w:tc>
          <w:tcPr>
            <w:tcW w:w="3018" w:type="dxa"/>
          </w:tcPr>
          <w:p w:rsidR="00FE52AD" w:rsidRPr="006A0668" w:rsidRDefault="006A0668" w:rsidP="00AE641D">
            <w:pPr>
              <w:spacing w:before="240"/>
              <w:rPr>
                <w:rFonts w:ascii="Times New Roman" w:hAnsi="Times New Roman"/>
                <w:b/>
                <w:sz w:val="32"/>
                <w:szCs w:val="28"/>
                <w:lang w:val="uk-UA"/>
              </w:rPr>
            </w:pPr>
            <w:r>
              <w:rPr>
                <w:rFonts w:ascii="Times New Roman" w:hAnsi="Times New Roman"/>
                <w:b/>
                <w:sz w:val="32"/>
                <w:szCs w:val="28"/>
                <w:lang w:val="uk-UA"/>
              </w:rPr>
              <w:t>Задекларовано</w:t>
            </w:r>
          </w:p>
        </w:tc>
        <w:tc>
          <w:tcPr>
            <w:tcW w:w="3018" w:type="dxa"/>
          </w:tcPr>
          <w:p w:rsidR="00FE52AD" w:rsidRPr="006A0668" w:rsidRDefault="006A0668" w:rsidP="00AE641D">
            <w:pPr>
              <w:spacing w:before="240"/>
              <w:rPr>
                <w:rFonts w:ascii="Times New Roman" w:hAnsi="Times New Roman"/>
                <w:b/>
                <w:sz w:val="32"/>
                <w:szCs w:val="28"/>
                <w:lang w:val="uk-UA"/>
              </w:rPr>
            </w:pPr>
            <w:r w:rsidRPr="006A0668">
              <w:rPr>
                <w:rFonts w:ascii="Times New Roman" w:hAnsi="Times New Roman"/>
                <w:b/>
                <w:sz w:val="32"/>
                <w:szCs w:val="28"/>
                <w:lang w:val="uk-UA"/>
              </w:rPr>
              <w:t>Виявлено</w:t>
            </w:r>
          </w:p>
        </w:tc>
      </w:tr>
      <w:tr w:rsidR="00FE52AD" w:rsidTr="00AE641D">
        <w:tc>
          <w:tcPr>
            <w:tcW w:w="3018" w:type="dxa"/>
          </w:tcPr>
          <w:p w:rsidR="00FE52AD" w:rsidRPr="00406304" w:rsidRDefault="00FE52AD" w:rsidP="00AE641D">
            <w:pPr>
              <w:spacing w:before="240"/>
              <w:rPr>
                <w:rFonts w:ascii="Times New Roman" w:hAnsi="Times New Roman"/>
                <w:b/>
                <w:color w:val="FF0000"/>
                <w:sz w:val="28"/>
                <w:szCs w:val="28"/>
                <w:lang w:val="uk-UA"/>
              </w:rPr>
            </w:pPr>
            <w:r w:rsidRPr="00406304">
              <w:rPr>
                <w:rFonts w:ascii="Times New Roman" w:hAnsi="Times New Roman"/>
                <w:b/>
                <w:color w:val="FF0000"/>
                <w:sz w:val="28"/>
                <w:szCs w:val="28"/>
                <w:lang w:val="uk-UA"/>
              </w:rPr>
              <w:t>Кофеїн</w:t>
            </w:r>
          </w:p>
        </w:tc>
        <w:tc>
          <w:tcPr>
            <w:tcW w:w="3018" w:type="dxa"/>
          </w:tcPr>
          <w:p w:rsidR="00FE52AD" w:rsidRPr="00036938" w:rsidRDefault="00FE52AD" w:rsidP="00AE641D">
            <w:pPr>
              <w:spacing w:before="240"/>
              <w:rPr>
                <w:rFonts w:ascii="Times New Roman" w:hAnsi="Times New Roman"/>
                <w:sz w:val="28"/>
                <w:szCs w:val="28"/>
                <w:lang w:val="uk-UA"/>
              </w:rPr>
            </w:pPr>
            <w:r>
              <w:rPr>
                <w:rFonts w:ascii="Times New Roman" w:hAnsi="Times New Roman"/>
                <w:sz w:val="28"/>
                <w:szCs w:val="28"/>
                <w:lang w:val="uk-UA"/>
              </w:rPr>
              <w:t>30</w:t>
            </w:r>
            <w:r>
              <w:rPr>
                <w:rFonts w:ascii="Times New Roman" w:hAnsi="Times New Roman"/>
                <w:sz w:val="28"/>
                <w:szCs w:val="28"/>
                <w:lang w:val="en-US"/>
              </w:rPr>
              <w:t xml:space="preserve"> </w:t>
            </w:r>
            <w:r>
              <w:rPr>
                <w:rFonts w:ascii="Times New Roman" w:hAnsi="Times New Roman"/>
                <w:sz w:val="28"/>
                <w:szCs w:val="28"/>
                <w:lang w:val="uk-UA"/>
              </w:rPr>
              <w:t>мг</w:t>
            </w:r>
          </w:p>
        </w:tc>
        <w:tc>
          <w:tcPr>
            <w:tcW w:w="3018" w:type="dxa"/>
          </w:tcPr>
          <w:p w:rsidR="00FE52AD" w:rsidRDefault="00FE52AD" w:rsidP="00AE641D">
            <w:pPr>
              <w:spacing w:before="240"/>
              <w:rPr>
                <w:rFonts w:ascii="Times New Roman" w:hAnsi="Times New Roman"/>
                <w:sz w:val="28"/>
                <w:szCs w:val="28"/>
                <w:lang w:val="uk-UA"/>
              </w:rPr>
            </w:pPr>
            <w:r>
              <w:rPr>
                <w:rFonts w:ascii="Times New Roman" w:hAnsi="Times New Roman"/>
                <w:sz w:val="28"/>
                <w:szCs w:val="28"/>
                <w:lang w:val="uk-UA"/>
              </w:rPr>
              <w:t>32мг</w:t>
            </w:r>
          </w:p>
        </w:tc>
      </w:tr>
      <w:tr w:rsidR="00FE52AD" w:rsidTr="00AE641D">
        <w:tc>
          <w:tcPr>
            <w:tcW w:w="3018" w:type="dxa"/>
          </w:tcPr>
          <w:p w:rsidR="00FE52AD" w:rsidRPr="00406304" w:rsidRDefault="00FE52AD" w:rsidP="00AE641D">
            <w:pPr>
              <w:spacing w:before="240"/>
              <w:rPr>
                <w:rFonts w:ascii="Times New Roman" w:hAnsi="Times New Roman"/>
                <w:b/>
                <w:color w:val="FF0000"/>
                <w:sz w:val="28"/>
                <w:szCs w:val="28"/>
                <w:lang w:val="uk-UA"/>
              </w:rPr>
            </w:pPr>
            <w:r w:rsidRPr="00406304">
              <w:rPr>
                <w:rFonts w:ascii="Times New Roman" w:hAnsi="Times New Roman"/>
                <w:b/>
                <w:color w:val="FF0000"/>
                <w:sz w:val="28"/>
                <w:szCs w:val="28"/>
                <w:lang w:val="uk-UA"/>
              </w:rPr>
              <w:t xml:space="preserve">Таурин </w:t>
            </w:r>
          </w:p>
        </w:tc>
        <w:tc>
          <w:tcPr>
            <w:tcW w:w="3018" w:type="dxa"/>
          </w:tcPr>
          <w:p w:rsidR="00FE52AD" w:rsidRDefault="00FE52AD" w:rsidP="00AE641D">
            <w:pPr>
              <w:spacing w:before="240"/>
              <w:rPr>
                <w:rFonts w:ascii="Times New Roman" w:hAnsi="Times New Roman"/>
                <w:sz w:val="28"/>
                <w:szCs w:val="28"/>
                <w:lang w:val="uk-UA"/>
              </w:rPr>
            </w:pPr>
            <w:r>
              <w:rPr>
                <w:rFonts w:ascii="Times New Roman" w:hAnsi="Times New Roman"/>
                <w:sz w:val="28"/>
                <w:szCs w:val="28"/>
                <w:lang w:val="uk-UA"/>
              </w:rPr>
              <w:t>150-200 мг</w:t>
            </w:r>
          </w:p>
        </w:tc>
        <w:tc>
          <w:tcPr>
            <w:tcW w:w="3018" w:type="dxa"/>
          </w:tcPr>
          <w:p w:rsidR="00FE52AD" w:rsidRDefault="00FE52AD" w:rsidP="00AE641D">
            <w:pPr>
              <w:spacing w:before="240"/>
              <w:rPr>
                <w:rFonts w:ascii="Times New Roman" w:hAnsi="Times New Roman"/>
                <w:sz w:val="28"/>
                <w:szCs w:val="28"/>
                <w:lang w:val="uk-UA"/>
              </w:rPr>
            </w:pPr>
            <w:r>
              <w:rPr>
                <w:rFonts w:ascii="Times New Roman" w:hAnsi="Times New Roman"/>
                <w:sz w:val="28"/>
                <w:szCs w:val="28"/>
                <w:lang w:val="uk-UA"/>
              </w:rPr>
              <w:t>400 мг</w:t>
            </w:r>
          </w:p>
        </w:tc>
      </w:tr>
      <w:tr w:rsidR="00FE52AD" w:rsidTr="00AE641D">
        <w:tc>
          <w:tcPr>
            <w:tcW w:w="3018" w:type="dxa"/>
          </w:tcPr>
          <w:p w:rsidR="00FE52AD" w:rsidRPr="00406304" w:rsidRDefault="00FE52AD" w:rsidP="00AE641D">
            <w:pPr>
              <w:spacing w:before="240"/>
              <w:rPr>
                <w:rFonts w:ascii="Times New Roman" w:hAnsi="Times New Roman"/>
                <w:b/>
                <w:color w:val="FF0000"/>
                <w:sz w:val="28"/>
                <w:szCs w:val="28"/>
                <w:lang w:val="uk-UA"/>
              </w:rPr>
            </w:pPr>
            <w:r w:rsidRPr="00406304">
              <w:rPr>
                <w:rFonts w:ascii="Times New Roman" w:hAnsi="Times New Roman"/>
                <w:b/>
                <w:color w:val="FF0000"/>
                <w:sz w:val="28"/>
                <w:szCs w:val="28"/>
                <w:lang w:val="uk-UA"/>
              </w:rPr>
              <w:t>Енергетична цінність</w:t>
            </w:r>
          </w:p>
        </w:tc>
        <w:tc>
          <w:tcPr>
            <w:tcW w:w="3018" w:type="dxa"/>
          </w:tcPr>
          <w:p w:rsidR="00FE52AD" w:rsidRDefault="00FE52AD" w:rsidP="00AE641D">
            <w:pPr>
              <w:spacing w:before="240"/>
              <w:rPr>
                <w:rFonts w:ascii="Times New Roman" w:hAnsi="Times New Roman"/>
                <w:sz w:val="28"/>
                <w:szCs w:val="28"/>
                <w:lang w:val="uk-UA"/>
              </w:rPr>
            </w:pPr>
            <w:r>
              <w:rPr>
                <w:rFonts w:ascii="Times New Roman" w:hAnsi="Times New Roman"/>
                <w:sz w:val="28"/>
                <w:szCs w:val="28"/>
                <w:lang w:val="uk-UA"/>
              </w:rPr>
              <w:t>35 Ккал</w:t>
            </w:r>
          </w:p>
        </w:tc>
        <w:tc>
          <w:tcPr>
            <w:tcW w:w="3018" w:type="dxa"/>
          </w:tcPr>
          <w:p w:rsidR="00FE52AD" w:rsidRDefault="00FE52AD" w:rsidP="00AE641D">
            <w:pPr>
              <w:spacing w:before="240"/>
              <w:rPr>
                <w:rFonts w:ascii="Times New Roman" w:hAnsi="Times New Roman"/>
                <w:sz w:val="28"/>
                <w:szCs w:val="28"/>
                <w:lang w:val="uk-UA"/>
              </w:rPr>
            </w:pPr>
            <w:r>
              <w:rPr>
                <w:rFonts w:ascii="Times New Roman" w:hAnsi="Times New Roman"/>
                <w:sz w:val="28"/>
                <w:szCs w:val="28"/>
                <w:lang w:val="uk-UA"/>
              </w:rPr>
              <w:t xml:space="preserve">45 Ккал </w:t>
            </w:r>
          </w:p>
        </w:tc>
      </w:tr>
    </w:tbl>
    <w:p w:rsidR="00AE641D" w:rsidRDefault="00AE641D" w:rsidP="00FE52AD">
      <w:pPr>
        <w:spacing w:before="240"/>
        <w:rPr>
          <w:sz w:val="32"/>
          <w:szCs w:val="32"/>
          <w:lang w:val="uk-UA"/>
        </w:rPr>
      </w:pPr>
    </w:p>
    <w:p w:rsidR="00AE641D" w:rsidRPr="00AE641D" w:rsidRDefault="00FE52AD" w:rsidP="00FE52AD">
      <w:pPr>
        <w:spacing w:before="240"/>
        <w:rPr>
          <w:sz w:val="32"/>
          <w:szCs w:val="32"/>
          <w:lang w:val="en-US"/>
        </w:rPr>
      </w:pPr>
      <w:r w:rsidRPr="00036938">
        <w:rPr>
          <w:sz w:val="32"/>
          <w:szCs w:val="32"/>
          <w:lang w:val="uk-UA"/>
        </w:rPr>
        <w:t>Результати аналізів</w:t>
      </w:r>
      <w:r w:rsidRPr="00036938">
        <w:rPr>
          <w:sz w:val="32"/>
          <w:szCs w:val="32"/>
          <w:lang w:val="en-US"/>
        </w:rPr>
        <w:t xml:space="preserve"> Burn</w:t>
      </w:r>
    </w:p>
    <w:tbl>
      <w:tblPr>
        <w:tblStyle w:val="aa"/>
        <w:tblW w:w="0" w:type="auto"/>
        <w:tblLook w:val="04A0" w:firstRow="1" w:lastRow="0" w:firstColumn="1" w:lastColumn="0" w:noHBand="0" w:noVBand="1"/>
      </w:tblPr>
      <w:tblGrid>
        <w:gridCol w:w="3018"/>
        <w:gridCol w:w="3018"/>
        <w:gridCol w:w="3018"/>
      </w:tblGrid>
      <w:tr w:rsidR="00FE52AD" w:rsidTr="00AE641D">
        <w:tc>
          <w:tcPr>
            <w:tcW w:w="3018" w:type="dxa"/>
          </w:tcPr>
          <w:p w:rsidR="00FE52AD" w:rsidRPr="006A0668" w:rsidRDefault="00FE52AD" w:rsidP="00AE641D">
            <w:pPr>
              <w:spacing w:before="240"/>
              <w:rPr>
                <w:rFonts w:ascii="Times New Roman" w:hAnsi="Times New Roman"/>
                <w:b/>
                <w:sz w:val="32"/>
                <w:szCs w:val="28"/>
                <w:lang w:val="uk-UA"/>
              </w:rPr>
            </w:pPr>
            <w:r w:rsidRPr="006A0668">
              <w:rPr>
                <w:rFonts w:ascii="Times New Roman" w:hAnsi="Times New Roman"/>
                <w:b/>
                <w:sz w:val="32"/>
                <w:szCs w:val="28"/>
                <w:lang w:val="uk-UA"/>
              </w:rPr>
              <w:t xml:space="preserve">Назва </w:t>
            </w:r>
          </w:p>
        </w:tc>
        <w:tc>
          <w:tcPr>
            <w:tcW w:w="3018" w:type="dxa"/>
          </w:tcPr>
          <w:p w:rsidR="00FE52AD" w:rsidRPr="006A0668" w:rsidRDefault="00FE52AD" w:rsidP="00AE641D">
            <w:pPr>
              <w:spacing w:before="240"/>
              <w:rPr>
                <w:rFonts w:ascii="Times New Roman" w:hAnsi="Times New Roman"/>
                <w:b/>
                <w:sz w:val="32"/>
                <w:szCs w:val="28"/>
                <w:lang w:val="uk-UA"/>
              </w:rPr>
            </w:pPr>
            <w:r w:rsidRPr="006A0668">
              <w:rPr>
                <w:rFonts w:ascii="Times New Roman" w:hAnsi="Times New Roman"/>
                <w:b/>
                <w:sz w:val="32"/>
                <w:szCs w:val="28"/>
                <w:lang w:val="uk-UA"/>
              </w:rPr>
              <w:t>На банці</w:t>
            </w:r>
          </w:p>
        </w:tc>
        <w:tc>
          <w:tcPr>
            <w:tcW w:w="3018" w:type="dxa"/>
          </w:tcPr>
          <w:p w:rsidR="00FE52AD" w:rsidRPr="006A0668" w:rsidRDefault="00FE52AD" w:rsidP="00AE641D">
            <w:pPr>
              <w:spacing w:before="240"/>
              <w:rPr>
                <w:rFonts w:ascii="Times New Roman" w:hAnsi="Times New Roman"/>
                <w:b/>
                <w:sz w:val="32"/>
                <w:szCs w:val="28"/>
                <w:lang w:val="uk-UA"/>
              </w:rPr>
            </w:pPr>
            <w:r w:rsidRPr="006A0668">
              <w:rPr>
                <w:rFonts w:ascii="Times New Roman" w:hAnsi="Times New Roman"/>
                <w:b/>
                <w:sz w:val="32"/>
                <w:szCs w:val="28"/>
                <w:lang w:val="uk-UA"/>
              </w:rPr>
              <w:t>Аналізи</w:t>
            </w:r>
          </w:p>
        </w:tc>
      </w:tr>
      <w:tr w:rsidR="00FE52AD" w:rsidRPr="00406304" w:rsidTr="00AE641D">
        <w:tc>
          <w:tcPr>
            <w:tcW w:w="3018" w:type="dxa"/>
          </w:tcPr>
          <w:p w:rsidR="00FE52AD" w:rsidRPr="00406304" w:rsidRDefault="00FE52AD" w:rsidP="00AE641D">
            <w:pPr>
              <w:spacing w:before="240"/>
              <w:rPr>
                <w:rFonts w:ascii="Times New Roman" w:hAnsi="Times New Roman"/>
                <w:b/>
                <w:color w:val="FF0000"/>
                <w:sz w:val="28"/>
                <w:szCs w:val="28"/>
                <w:lang w:val="uk-UA"/>
              </w:rPr>
            </w:pPr>
            <w:r w:rsidRPr="00406304">
              <w:rPr>
                <w:rFonts w:ascii="Times New Roman" w:hAnsi="Times New Roman"/>
                <w:b/>
                <w:color w:val="FF0000"/>
                <w:sz w:val="28"/>
                <w:szCs w:val="28"/>
                <w:lang w:val="uk-UA"/>
              </w:rPr>
              <w:t>Кофеїн</w:t>
            </w:r>
          </w:p>
        </w:tc>
        <w:tc>
          <w:tcPr>
            <w:tcW w:w="3018" w:type="dxa"/>
          </w:tcPr>
          <w:p w:rsidR="00FE52AD" w:rsidRPr="00FE52AD" w:rsidRDefault="00FE52AD" w:rsidP="00AE641D">
            <w:pPr>
              <w:spacing w:before="240"/>
              <w:rPr>
                <w:rFonts w:ascii="Times New Roman" w:hAnsi="Times New Roman"/>
                <w:color w:val="000000"/>
                <w:sz w:val="28"/>
                <w:szCs w:val="28"/>
                <w:lang w:val="uk-UA"/>
              </w:rPr>
            </w:pPr>
            <w:r w:rsidRPr="00FE52AD">
              <w:rPr>
                <w:rFonts w:ascii="Times New Roman" w:hAnsi="Times New Roman"/>
                <w:color w:val="000000"/>
                <w:sz w:val="28"/>
                <w:szCs w:val="28"/>
                <w:lang w:val="uk-UA"/>
              </w:rPr>
              <w:t>30мг</w:t>
            </w:r>
          </w:p>
        </w:tc>
        <w:tc>
          <w:tcPr>
            <w:tcW w:w="3018" w:type="dxa"/>
          </w:tcPr>
          <w:p w:rsidR="00FE52AD" w:rsidRPr="00FE52AD" w:rsidRDefault="00FE52AD" w:rsidP="00AE641D">
            <w:pPr>
              <w:spacing w:before="240"/>
              <w:rPr>
                <w:rFonts w:ascii="Times New Roman" w:hAnsi="Times New Roman"/>
                <w:color w:val="000000"/>
                <w:sz w:val="28"/>
                <w:szCs w:val="28"/>
                <w:lang w:val="uk-UA"/>
              </w:rPr>
            </w:pPr>
            <w:r w:rsidRPr="00FE52AD">
              <w:rPr>
                <w:rFonts w:ascii="Times New Roman" w:hAnsi="Times New Roman"/>
                <w:color w:val="000000"/>
                <w:sz w:val="28"/>
                <w:szCs w:val="28"/>
                <w:lang w:val="uk-UA"/>
              </w:rPr>
              <w:t>35</w:t>
            </w:r>
          </w:p>
        </w:tc>
      </w:tr>
      <w:tr w:rsidR="00FE52AD" w:rsidRPr="00406304" w:rsidTr="00AE641D">
        <w:tc>
          <w:tcPr>
            <w:tcW w:w="3018" w:type="dxa"/>
          </w:tcPr>
          <w:p w:rsidR="00FE52AD" w:rsidRPr="00406304" w:rsidRDefault="00FE52AD" w:rsidP="00AE641D">
            <w:pPr>
              <w:spacing w:before="240"/>
              <w:rPr>
                <w:rFonts w:ascii="Times New Roman" w:hAnsi="Times New Roman"/>
                <w:b/>
                <w:color w:val="FF0000"/>
                <w:sz w:val="28"/>
                <w:szCs w:val="28"/>
                <w:lang w:val="uk-UA"/>
              </w:rPr>
            </w:pPr>
            <w:r w:rsidRPr="00406304">
              <w:rPr>
                <w:rFonts w:ascii="Times New Roman" w:hAnsi="Times New Roman"/>
                <w:b/>
                <w:color w:val="FF0000"/>
                <w:sz w:val="28"/>
                <w:szCs w:val="28"/>
                <w:lang w:val="uk-UA"/>
              </w:rPr>
              <w:t>Таурин</w:t>
            </w:r>
          </w:p>
        </w:tc>
        <w:tc>
          <w:tcPr>
            <w:tcW w:w="3018" w:type="dxa"/>
          </w:tcPr>
          <w:p w:rsidR="00FE52AD" w:rsidRPr="00FE52AD" w:rsidRDefault="00FE52AD" w:rsidP="00AE641D">
            <w:pPr>
              <w:spacing w:before="240"/>
              <w:rPr>
                <w:rFonts w:ascii="Times New Roman" w:hAnsi="Times New Roman"/>
                <w:color w:val="000000"/>
                <w:sz w:val="28"/>
                <w:szCs w:val="28"/>
                <w:lang w:val="uk-UA"/>
              </w:rPr>
            </w:pPr>
            <w:r w:rsidRPr="00FE52AD">
              <w:rPr>
                <w:rFonts w:ascii="Times New Roman" w:hAnsi="Times New Roman"/>
                <w:color w:val="000000"/>
                <w:sz w:val="28"/>
                <w:szCs w:val="28"/>
                <w:lang w:val="uk-UA"/>
              </w:rPr>
              <w:t>250 мг</w:t>
            </w:r>
          </w:p>
        </w:tc>
        <w:tc>
          <w:tcPr>
            <w:tcW w:w="3018" w:type="dxa"/>
          </w:tcPr>
          <w:p w:rsidR="00FE52AD" w:rsidRPr="00FE52AD" w:rsidRDefault="00FE52AD" w:rsidP="00AE641D">
            <w:pPr>
              <w:spacing w:before="240"/>
              <w:rPr>
                <w:rFonts w:ascii="Times New Roman" w:hAnsi="Times New Roman"/>
                <w:color w:val="000000"/>
                <w:sz w:val="28"/>
                <w:szCs w:val="28"/>
                <w:lang w:val="uk-UA"/>
              </w:rPr>
            </w:pPr>
            <w:r w:rsidRPr="00FE52AD">
              <w:rPr>
                <w:rFonts w:ascii="Times New Roman" w:hAnsi="Times New Roman"/>
                <w:color w:val="000000"/>
                <w:sz w:val="28"/>
                <w:szCs w:val="28"/>
                <w:lang w:val="uk-UA"/>
              </w:rPr>
              <w:t>420</w:t>
            </w:r>
          </w:p>
        </w:tc>
      </w:tr>
      <w:tr w:rsidR="00FE52AD" w:rsidRPr="00406304" w:rsidTr="00AE641D">
        <w:tc>
          <w:tcPr>
            <w:tcW w:w="3018" w:type="dxa"/>
          </w:tcPr>
          <w:p w:rsidR="00FE52AD" w:rsidRPr="00406304" w:rsidRDefault="00FE52AD" w:rsidP="00AE641D">
            <w:pPr>
              <w:spacing w:before="240"/>
              <w:rPr>
                <w:rFonts w:ascii="Times New Roman" w:hAnsi="Times New Roman"/>
                <w:b/>
                <w:color w:val="FF0000"/>
                <w:sz w:val="28"/>
                <w:szCs w:val="28"/>
                <w:lang w:val="uk-UA"/>
              </w:rPr>
            </w:pPr>
            <w:r w:rsidRPr="00406304">
              <w:rPr>
                <w:rFonts w:ascii="Times New Roman" w:hAnsi="Times New Roman"/>
                <w:b/>
                <w:color w:val="FF0000"/>
                <w:sz w:val="28"/>
                <w:szCs w:val="28"/>
                <w:lang w:val="uk-UA"/>
              </w:rPr>
              <w:t>Енергетична цінність</w:t>
            </w:r>
          </w:p>
        </w:tc>
        <w:tc>
          <w:tcPr>
            <w:tcW w:w="3018" w:type="dxa"/>
          </w:tcPr>
          <w:p w:rsidR="00FE52AD" w:rsidRPr="00FE52AD" w:rsidRDefault="00FE52AD" w:rsidP="00AE641D">
            <w:pPr>
              <w:spacing w:before="240"/>
              <w:rPr>
                <w:rFonts w:ascii="Times New Roman" w:hAnsi="Times New Roman"/>
                <w:color w:val="000000"/>
                <w:sz w:val="28"/>
                <w:szCs w:val="28"/>
                <w:lang w:val="uk-UA"/>
              </w:rPr>
            </w:pPr>
            <w:r w:rsidRPr="00FE52AD">
              <w:rPr>
                <w:rFonts w:ascii="Times New Roman" w:hAnsi="Times New Roman"/>
                <w:color w:val="000000"/>
                <w:sz w:val="28"/>
                <w:szCs w:val="28"/>
                <w:lang w:val="uk-UA"/>
              </w:rPr>
              <w:t>49Ккал</w:t>
            </w:r>
          </w:p>
        </w:tc>
        <w:tc>
          <w:tcPr>
            <w:tcW w:w="3018" w:type="dxa"/>
          </w:tcPr>
          <w:p w:rsidR="00FE52AD" w:rsidRPr="00FE52AD" w:rsidRDefault="00FE52AD" w:rsidP="00AE641D">
            <w:pPr>
              <w:spacing w:before="240"/>
              <w:rPr>
                <w:rFonts w:ascii="Times New Roman" w:hAnsi="Times New Roman"/>
                <w:color w:val="000000"/>
                <w:sz w:val="28"/>
                <w:szCs w:val="28"/>
                <w:lang w:val="uk-UA"/>
              </w:rPr>
            </w:pPr>
            <w:r w:rsidRPr="00FE52AD">
              <w:rPr>
                <w:rFonts w:ascii="Times New Roman" w:hAnsi="Times New Roman"/>
                <w:color w:val="000000"/>
                <w:sz w:val="28"/>
                <w:szCs w:val="28"/>
                <w:lang w:val="uk-UA"/>
              </w:rPr>
              <w:t>61, 3Ккал</w:t>
            </w:r>
          </w:p>
        </w:tc>
      </w:tr>
    </w:tbl>
    <w:p w:rsidR="00AE641D" w:rsidRDefault="00AE641D" w:rsidP="005120DB">
      <w:pPr>
        <w:spacing w:line="360" w:lineRule="auto"/>
        <w:ind w:firstLine="720"/>
        <w:jc w:val="both"/>
        <w:rPr>
          <w:color w:val="000000"/>
          <w:sz w:val="28"/>
          <w:szCs w:val="28"/>
          <w:u w:val="thick"/>
          <w:lang w:val="uk-UA"/>
        </w:rPr>
      </w:pPr>
    </w:p>
    <w:p w:rsidR="00C606AC" w:rsidRDefault="006A0668" w:rsidP="00C606AC">
      <w:pPr>
        <w:spacing w:line="360" w:lineRule="auto"/>
        <w:ind w:firstLine="720"/>
        <w:jc w:val="both"/>
        <w:rPr>
          <w:color w:val="000000"/>
          <w:sz w:val="28"/>
          <w:szCs w:val="28"/>
          <w:lang w:val="uk-UA"/>
        </w:rPr>
      </w:pPr>
      <w:r>
        <w:rPr>
          <w:color w:val="000000"/>
          <w:sz w:val="28"/>
          <w:szCs w:val="28"/>
          <w:lang w:val="uk-UA"/>
        </w:rPr>
        <w:t>Як видно з таблиці 3.1 кількісні характеристики задекларовані виробником не співпадають з результатами незалежної експертизи. І якщо різниця у вмісті кофеїну є незначна і не перевищує 5-7%, то результати кислотно основного титрування доводять превищення вмісту таурину в 1.5-2рази.</w:t>
      </w:r>
      <w:r w:rsidR="00754344">
        <w:rPr>
          <w:color w:val="000000"/>
          <w:sz w:val="28"/>
          <w:szCs w:val="28"/>
          <w:lang w:val="uk-UA"/>
        </w:rPr>
        <w:t xml:space="preserve"> Не співпадає також енергетична цінність вище названих напоїв.</w:t>
      </w:r>
      <w:r w:rsidR="00BB7BDB">
        <w:rPr>
          <w:sz w:val="28"/>
          <w:szCs w:val="28"/>
          <w:lang w:val="uk-UA"/>
        </w:rPr>
        <w:t xml:space="preserve">                            </w:t>
      </w:r>
      <w:r w:rsidR="00074664">
        <w:rPr>
          <w:sz w:val="28"/>
          <w:szCs w:val="28"/>
          <w:lang w:val="uk-UA"/>
        </w:rPr>
        <w:t xml:space="preserve">      </w:t>
      </w:r>
      <w:r w:rsidR="00C606AC">
        <w:rPr>
          <w:sz w:val="28"/>
          <w:szCs w:val="28"/>
          <w:lang w:val="uk-UA"/>
        </w:rPr>
        <w:t xml:space="preserve">  </w:t>
      </w:r>
    </w:p>
    <w:p w:rsidR="00C606AC" w:rsidRDefault="00C606AC" w:rsidP="00C606AC">
      <w:pPr>
        <w:spacing w:line="360" w:lineRule="auto"/>
        <w:ind w:firstLine="720"/>
        <w:jc w:val="both"/>
        <w:rPr>
          <w:sz w:val="28"/>
          <w:szCs w:val="28"/>
          <w:lang w:val="uk-UA"/>
        </w:rPr>
      </w:pPr>
      <w:r>
        <w:rPr>
          <w:sz w:val="28"/>
          <w:szCs w:val="28"/>
          <w:lang w:val="uk-UA"/>
        </w:rPr>
        <w:t xml:space="preserve">                              </w:t>
      </w:r>
    </w:p>
    <w:p w:rsidR="00C606AC" w:rsidRDefault="00C606AC" w:rsidP="00C606AC">
      <w:pPr>
        <w:spacing w:line="360" w:lineRule="auto"/>
        <w:ind w:firstLine="720"/>
        <w:jc w:val="both"/>
        <w:rPr>
          <w:sz w:val="28"/>
          <w:szCs w:val="28"/>
          <w:lang w:val="uk-UA"/>
        </w:rPr>
      </w:pPr>
    </w:p>
    <w:p w:rsidR="00C606AC" w:rsidRDefault="00C606AC" w:rsidP="00C606AC">
      <w:pPr>
        <w:spacing w:line="360" w:lineRule="auto"/>
        <w:ind w:firstLine="720"/>
        <w:jc w:val="both"/>
        <w:rPr>
          <w:sz w:val="28"/>
          <w:szCs w:val="28"/>
          <w:lang w:val="uk-UA"/>
        </w:rPr>
      </w:pPr>
    </w:p>
    <w:p w:rsidR="00C606AC" w:rsidRDefault="00C606AC" w:rsidP="00C606AC">
      <w:pPr>
        <w:spacing w:line="360" w:lineRule="auto"/>
        <w:ind w:firstLine="720"/>
        <w:jc w:val="both"/>
        <w:rPr>
          <w:sz w:val="28"/>
          <w:szCs w:val="28"/>
          <w:lang w:val="uk-UA"/>
        </w:rPr>
      </w:pPr>
    </w:p>
    <w:p w:rsidR="00C606AC" w:rsidRDefault="00C606AC" w:rsidP="00C606AC">
      <w:pPr>
        <w:spacing w:line="360" w:lineRule="auto"/>
        <w:jc w:val="both"/>
        <w:rPr>
          <w:sz w:val="28"/>
          <w:szCs w:val="28"/>
          <w:lang w:val="uk-UA"/>
        </w:rPr>
      </w:pPr>
    </w:p>
    <w:p w:rsidR="008708BB" w:rsidRDefault="008708BB" w:rsidP="00C606AC">
      <w:pPr>
        <w:spacing w:line="360" w:lineRule="auto"/>
        <w:jc w:val="both"/>
        <w:rPr>
          <w:sz w:val="28"/>
          <w:szCs w:val="28"/>
          <w:lang w:val="uk-UA"/>
        </w:rPr>
      </w:pPr>
    </w:p>
    <w:p w:rsidR="00C035CD" w:rsidRPr="00C606AC" w:rsidRDefault="00C606AC" w:rsidP="00C606AC">
      <w:pPr>
        <w:spacing w:line="360" w:lineRule="auto"/>
        <w:ind w:firstLine="720"/>
        <w:jc w:val="both"/>
        <w:rPr>
          <w:color w:val="000000"/>
          <w:sz w:val="28"/>
          <w:szCs w:val="28"/>
          <w:lang w:val="uk-UA"/>
        </w:rPr>
      </w:pPr>
      <w:r>
        <w:rPr>
          <w:sz w:val="28"/>
          <w:szCs w:val="28"/>
          <w:lang w:val="uk-UA"/>
        </w:rPr>
        <w:lastRenderedPageBreak/>
        <w:t xml:space="preserve">                                      </w:t>
      </w:r>
      <w:r w:rsidR="00C035CD">
        <w:rPr>
          <w:sz w:val="28"/>
          <w:szCs w:val="28"/>
          <w:lang w:val="uk-UA"/>
        </w:rPr>
        <w:t>ВИСНОВКИ</w:t>
      </w:r>
    </w:p>
    <w:p w:rsidR="007B31EB" w:rsidRDefault="007B31EB" w:rsidP="00FE52AD">
      <w:pPr>
        <w:spacing w:line="360" w:lineRule="auto"/>
        <w:jc w:val="center"/>
        <w:rPr>
          <w:sz w:val="28"/>
          <w:szCs w:val="28"/>
          <w:lang w:val="uk-UA"/>
        </w:rPr>
      </w:pPr>
    </w:p>
    <w:p w:rsidR="007B31EB" w:rsidRDefault="007B31EB" w:rsidP="00FE52AD">
      <w:pPr>
        <w:spacing w:line="360" w:lineRule="auto"/>
        <w:jc w:val="center"/>
        <w:rPr>
          <w:sz w:val="28"/>
          <w:szCs w:val="28"/>
          <w:lang w:val="uk-UA"/>
        </w:rPr>
      </w:pPr>
    </w:p>
    <w:p w:rsidR="00BB7BDB" w:rsidRPr="003342F2" w:rsidRDefault="00BB7BDB" w:rsidP="00BB7BDB">
      <w:pPr>
        <w:spacing w:line="360" w:lineRule="auto"/>
        <w:ind w:firstLine="720"/>
        <w:jc w:val="both"/>
        <w:rPr>
          <w:sz w:val="28"/>
          <w:szCs w:val="28"/>
          <w:lang w:val="uk-UA"/>
        </w:rPr>
      </w:pPr>
    </w:p>
    <w:p w:rsidR="00E82299" w:rsidRPr="00E82299" w:rsidRDefault="00AE641D" w:rsidP="00E82299">
      <w:pPr>
        <w:spacing w:line="360" w:lineRule="auto"/>
        <w:ind w:firstLine="720"/>
        <w:jc w:val="both"/>
        <w:rPr>
          <w:sz w:val="28"/>
          <w:szCs w:val="28"/>
          <w:lang w:val="uk-UA"/>
        </w:rPr>
      </w:pPr>
      <w:r>
        <w:rPr>
          <w:sz w:val="28"/>
          <w:szCs w:val="28"/>
          <w:lang w:val="uk-UA"/>
        </w:rPr>
        <w:t>Дане дослідження є першим кроком до вивчення впливу на організм людини компонентів що входять до складу енергетичних напоїв</w:t>
      </w:r>
      <w:r w:rsidR="00950C88">
        <w:rPr>
          <w:sz w:val="28"/>
          <w:szCs w:val="28"/>
          <w:lang w:val="uk-UA"/>
        </w:rPr>
        <w:t>.</w:t>
      </w:r>
      <w:r>
        <w:rPr>
          <w:sz w:val="28"/>
          <w:szCs w:val="28"/>
          <w:lang w:val="uk-UA"/>
        </w:rPr>
        <w:t xml:space="preserve"> К</w:t>
      </w:r>
      <w:r w:rsidR="00E82299" w:rsidRPr="00E82299">
        <w:rPr>
          <w:sz w:val="28"/>
          <w:szCs w:val="28"/>
          <w:lang w:val="uk-UA"/>
        </w:rPr>
        <w:t>офеїн у великих дозах дуже сильно впливає на серцево-судинну систему, а також на нервову та дихальну. А таурин, в свою чергу,є не шкідливою амінокислотою, котру наш організм виробляє самостійно. Але, якщо його вживати у великих дозах разом з іншими сильними препаратами або речовинами, то він буде діяти в ролі «підсилювача» дії тієї чи іншої речовини.</w:t>
      </w:r>
    </w:p>
    <w:p w:rsidR="00E82299" w:rsidRPr="00E82299" w:rsidRDefault="00E82299" w:rsidP="00E82299">
      <w:pPr>
        <w:spacing w:line="360" w:lineRule="auto"/>
        <w:ind w:firstLine="720"/>
        <w:jc w:val="both"/>
        <w:rPr>
          <w:sz w:val="28"/>
          <w:szCs w:val="28"/>
          <w:lang w:val="uk-UA"/>
        </w:rPr>
      </w:pPr>
      <w:r w:rsidRPr="00E82299">
        <w:rPr>
          <w:sz w:val="28"/>
          <w:szCs w:val="28"/>
          <w:lang w:val="uk-UA"/>
        </w:rPr>
        <w:t xml:space="preserve">Також дане дослідження показує, що багато людей, які спеціалізуються на підтриманні організму людини здоровим, вважають дію енергетичних напоїв помилковою. Ніякої енергії вони не додають, вони лише змушують наш організм використовувати його ж резервну енергію, тим самим виснажують його. Навіть було неодноразово зафіксовано смертельні випадки, внаслідок передозування кофеїном або комбінації «енергетика» з алкоголем. </w:t>
      </w:r>
    </w:p>
    <w:p w:rsidR="00CB2CE8" w:rsidRDefault="00E82299" w:rsidP="00950C88">
      <w:pPr>
        <w:spacing w:line="360" w:lineRule="auto"/>
        <w:ind w:firstLine="720"/>
        <w:jc w:val="both"/>
        <w:rPr>
          <w:sz w:val="28"/>
          <w:szCs w:val="28"/>
          <w:lang w:val="uk-UA"/>
        </w:rPr>
      </w:pPr>
      <w:r w:rsidRPr="00E82299">
        <w:rPr>
          <w:sz w:val="28"/>
          <w:szCs w:val="28"/>
          <w:lang w:val="uk-UA"/>
        </w:rPr>
        <w:t>Вище висунуті тези та гіпотези підтверджуються дослідженнями, які ми провели в ході роботи. Це дослідження й порівняння кількості компонентів, що насправді входить до складу енергетичного напою, з тим, що написано на банці, на прикл</w:t>
      </w:r>
      <w:r w:rsidR="00950C88">
        <w:rPr>
          <w:sz w:val="28"/>
          <w:szCs w:val="28"/>
          <w:lang w:val="uk-UA"/>
        </w:rPr>
        <w:t xml:space="preserve">аді Red Bull та Burn. </w:t>
      </w:r>
      <w:r w:rsidRPr="00E82299">
        <w:rPr>
          <w:sz w:val="28"/>
          <w:szCs w:val="28"/>
          <w:lang w:val="uk-UA"/>
        </w:rPr>
        <w:t xml:space="preserve">Але зараз коротко порівняємо їх. Зазвичай на банках пишуть </w:t>
      </w:r>
      <w:r w:rsidR="00950C88">
        <w:rPr>
          <w:sz w:val="28"/>
          <w:szCs w:val="28"/>
          <w:lang w:val="uk-UA"/>
        </w:rPr>
        <w:t xml:space="preserve">неправдиву </w:t>
      </w:r>
      <w:r w:rsidRPr="00E82299">
        <w:rPr>
          <w:sz w:val="28"/>
          <w:szCs w:val="28"/>
          <w:lang w:val="uk-UA"/>
        </w:rPr>
        <w:t xml:space="preserve">кількість </w:t>
      </w:r>
      <w:r w:rsidR="00754344">
        <w:rPr>
          <w:sz w:val="28"/>
          <w:szCs w:val="28"/>
          <w:lang w:val="uk-UA"/>
        </w:rPr>
        <w:t>речовини, що входить до неї</w:t>
      </w:r>
      <w:r w:rsidRPr="00E82299">
        <w:rPr>
          <w:sz w:val="28"/>
          <w:szCs w:val="28"/>
          <w:lang w:val="uk-UA"/>
        </w:rPr>
        <w:t xml:space="preserve">. А якщо трохи </w:t>
      </w:r>
      <w:r w:rsidR="00950C88">
        <w:rPr>
          <w:sz w:val="28"/>
          <w:szCs w:val="28"/>
          <w:lang w:val="uk-UA"/>
        </w:rPr>
        <w:t>змінити</w:t>
      </w:r>
      <w:r w:rsidRPr="00E82299">
        <w:rPr>
          <w:sz w:val="28"/>
          <w:szCs w:val="28"/>
          <w:lang w:val="uk-UA"/>
        </w:rPr>
        <w:t xml:space="preserve"> цифри, то й буде результат. Так і на банках Red Bull та Burn. Але якщо виробник Red Bull трохи </w:t>
      </w:r>
      <w:r w:rsidR="00754344">
        <w:rPr>
          <w:sz w:val="28"/>
          <w:szCs w:val="28"/>
          <w:lang w:val="uk-UA"/>
        </w:rPr>
        <w:t>зменшує</w:t>
      </w:r>
      <w:r w:rsidRPr="00E82299">
        <w:rPr>
          <w:sz w:val="28"/>
          <w:szCs w:val="28"/>
          <w:lang w:val="uk-UA"/>
        </w:rPr>
        <w:t xml:space="preserve"> цифри, то виробник Burn взагалі ставить неправдиві </w:t>
      </w:r>
      <w:r w:rsidR="00950C88">
        <w:rPr>
          <w:sz w:val="28"/>
          <w:szCs w:val="28"/>
          <w:lang w:val="uk-UA"/>
        </w:rPr>
        <w:t>показники</w:t>
      </w:r>
      <w:r w:rsidRPr="00E82299">
        <w:rPr>
          <w:sz w:val="28"/>
          <w:szCs w:val="28"/>
          <w:lang w:val="uk-UA"/>
        </w:rPr>
        <w:t>. Так наприклад, у ході дослідження ми в</w:t>
      </w:r>
      <w:r w:rsidR="00950C88">
        <w:rPr>
          <w:sz w:val="28"/>
          <w:szCs w:val="28"/>
          <w:lang w:val="uk-UA"/>
        </w:rPr>
        <w:t>иявили, що кофеїну в Red Bull 30</w:t>
      </w:r>
      <w:r w:rsidRPr="00E82299">
        <w:rPr>
          <w:sz w:val="28"/>
          <w:szCs w:val="28"/>
          <w:lang w:val="uk-UA"/>
        </w:rPr>
        <w:t xml:space="preserve">мг, а в Burn взагалі 35 мг, у той час, </w:t>
      </w:r>
      <w:r w:rsidR="00754344">
        <w:rPr>
          <w:sz w:val="28"/>
          <w:szCs w:val="28"/>
          <w:lang w:val="uk-UA"/>
        </w:rPr>
        <w:t>як обидва виробники пишуть по 30</w:t>
      </w:r>
      <w:r w:rsidRPr="00E82299">
        <w:rPr>
          <w:sz w:val="28"/>
          <w:szCs w:val="28"/>
          <w:lang w:val="uk-UA"/>
        </w:rPr>
        <w:t xml:space="preserve"> мг. Ті</w:t>
      </w:r>
      <w:r w:rsidR="00ED130A">
        <w:rPr>
          <w:sz w:val="28"/>
          <w:szCs w:val="28"/>
          <w:lang w:val="uk-UA"/>
        </w:rPr>
        <w:t xml:space="preserve"> </w:t>
      </w:r>
      <w:r w:rsidRPr="00E82299">
        <w:rPr>
          <w:sz w:val="28"/>
          <w:szCs w:val="28"/>
          <w:lang w:val="uk-UA"/>
        </w:rPr>
        <w:t xml:space="preserve">ж самі порівняння можна зробити й з іншими компонентами. </w:t>
      </w:r>
    </w:p>
    <w:p w:rsidR="0040714D" w:rsidRDefault="00B048DD" w:rsidP="007B31EB">
      <w:pPr>
        <w:spacing w:line="360" w:lineRule="auto"/>
        <w:ind w:firstLine="720"/>
        <w:jc w:val="both"/>
        <w:rPr>
          <w:sz w:val="28"/>
          <w:szCs w:val="28"/>
          <w:lang w:val="uk-UA"/>
        </w:rPr>
      </w:pPr>
      <w:r>
        <w:rPr>
          <w:sz w:val="28"/>
          <w:szCs w:val="28"/>
          <w:lang w:val="uk-UA"/>
        </w:rPr>
        <w:t xml:space="preserve">    </w:t>
      </w:r>
      <w:r w:rsidR="00FB4B82">
        <w:rPr>
          <w:sz w:val="28"/>
          <w:szCs w:val="28"/>
          <w:lang w:val="uk-UA"/>
        </w:rPr>
        <w:t xml:space="preserve">              </w:t>
      </w:r>
    </w:p>
    <w:p w:rsidR="007B31EB" w:rsidRDefault="007B31EB" w:rsidP="007B31EB">
      <w:pPr>
        <w:spacing w:line="360" w:lineRule="auto"/>
        <w:ind w:firstLine="720"/>
        <w:jc w:val="both"/>
        <w:rPr>
          <w:sz w:val="28"/>
          <w:szCs w:val="28"/>
          <w:lang w:val="uk-UA"/>
        </w:rPr>
      </w:pPr>
    </w:p>
    <w:p w:rsidR="00FB4B82" w:rsidRDefault="0040714D" w:rsidP="008708BB">
      <w:pPr>
        <w:spacing w:line="360" w:lineRule="auto"/>
        <w:jc w:val="both"/>
        <w:rPr>
          <w:sz w:val="28"/>
          <w:szCs w:val="28"/>
          <w:lang w:val="uk-UA"/>
        </w:rPr>
      </w:pPr>
      <w:r>
        <w:rPr>
          <w:sz w:val="28"/>
          <w:szCs w:val="28"/>
          <w:lang w:val="uk-UA"/>
        </w:rPr>
        <w:lastRenderedPageBreak/>
        <w:t xml:space="preserve">      </w:t>
      </w:r>
      <w:r w:rsidR="005770ED" w:rsidRPr="00AE641D">
        <w:rPr>
          <w:sz w:val="28"/>
          <w:szCs w:val="28"/>
        </w:rPr>
        <w:t xml:space="preserve">                    </w:t>
      </w:r>
      <w:r w:rsidR="00FB4B82">
        <w:rPr>
          <w:sz w:val="28"/>
          <w:szCs w:val="28"/>
          <w:lang w:val="uk-UA"/>
        </w:rPr>
        <w:t xml:space="preserve">  </w:t>
      </w:r>
      <w:r w:rsidR="005770ED">
        <w:rPr>
          <w:sz w:val="28"/>
          <w:szCs w:val="28"/>
          <w:lang w:val="uk-UA"/>
        </w:rPr>
        <w:t>СПИСОК ВИКОРИСТАНОЇ ЛІТЕРАТУРИ</w:t>
      </w:r>
    </w:p>
    <w:p w:rsidR="008708BB" w:rsidRPr="00FB4B82" w:rsidRDefault="008708BB" w:rsidP="008708BB">
      <w:pPr>
        <w:spacing w:line="360" w:lineRule="auto"/>
        <w:jc w:val="both"/>
        <w:rPr>
          <w:sz w:val="28"/>
          <w:szCs w:val="28"/>
          <w:lang w:val="uk-UA"/>
        </w:rPr>
      </w:pPr>
    </w:p>
    <w:p w:rsidR="00B57624" w:rsidRDefault="00B57624" w:rsidP="002054ED">
      <w:pPr>
        <w:numPr>
          <w:ilvl w:val="0"/>
          <w:numId w:val="2"/>
        </w:numPr>
        <w:spacing w:line="360" w:lineRule="auto"/>
        <w:jc w:val="both"/>
        <w:rPr>
          <w:sz w:val="28"/>
          <w:szCs w:val="28"/>
          <w:lang w:val="uk-UA"/>
        </w:rPr>
      </w:pPr>
      <w:r>
        <w:rPr>
          <w:sz w:val="28"/>
          <w:szCs w:val="28"/>
          <w:lang w:val="uk-UA"/>
        </w:rPr>
        <w:t xml:space="preserve"> .</w:t>
      </w:r>
      <w:r w:rsidRPr="002054ED">
        <w:t xml:space="preserve"> </w:t>
      </w:r>
      <w:r w:rsidRPr="002054ED">
        <w:rPr>
          <w:sz w:val="28"/>
          <w:szCs w:val="28"/>
          <w:lang w:val="uk-UA"/>
        </w:rPr>
        <w:t>Аналітична хімія (аналітика) У 2 кн. Кн. 2. Кількісний аналіз. Фізико- хімічні (інструментальні) методи аналізу: посіб. для вузів.- 2-е вид., іспр.- М.: Вища. шк., 2 003.</w:t>
      </w:r>
    </w:p>
    <w:p w:rsidR="00B57624" w:rsidRDefault="00B57624" w:rsidP="002054ED">
      <w:pPr>
        <w:numPr>
          <w:ilvl w:val="0"/>
          <w:numId w:val="2"/>
        </w:numPr>
        <w:spacing w:line="360" w:lineRule="auto"/>
        <w:jc w:val="both"/>
        <w:rPr>
          <w:sz w:val="28"/>
          <w:szCs w:val="28"/>
          <w:lang w:val="uk-UA"/>
        </w:rPr>
      </w:pPr>
      <w:r w:rsidRPr="002054ED">
        <w:rPr>
          <w:sz w:val="28"/>
          <w:szCs w:val="28"/>
          <w:lang w:val="uk-UA"/>
        </w:rPr>
        <w:t>Аналітична хімія: навч. посіб. для фармац. вузів та ф-тів ІІІ - ІV рівня акредитації / В.В. Болотов, О.М. Свєчніков, С.В. Колісник, Т.В. Жукова та ін. - Х.:Вид-</w:t>
      </w:r>
      <w:r>
        <w:rPr>
          <w:sz w:val="28"/>
          <w:szCs w:val="28"/>
          <w:lang w:val="uk-UA"/>
        </w:rPr>
        <w:t>во НФаУ; Оригінал, 2004</w:t>
      </w:r>
    </w:p>
    <w:p w:rsidR="00B57624" w:rsidRPr="00E57E22" w:rsidRDefault="00B57624" w:rsidP="002054ED">
      <w:pPr>
        <w:numPr>
          <w:ilvl w:val="0"/>
          <w:numId w:val="2"/>
        </w:numPr>
        <w:spacing w:line="360" w:lineRule="auto"/>
        <w:jc w:val="both"/>
        <w:rPr>
          <w:sz w:val="28"/>
          <w:szCs w:val="28"/>
          <w:lang w:val="uk-UA"/>
        </w:rPr>
      </w:pPr>
      <w:r w:rsidRPr="00E57E22">
        <w:rPr>
          <w:color w:val="000000"/>
          <w:sz w:val="28"/>
          <w:szCs w:val="28"/>
          <w:shd w:val="clear" w:color="auto" w:fill="FFFFFF"/>
          <w:lang w:val="uk-UA"/>
        </w:rPr>
        <w:t>Аналітична хімія: навч. посіб. для фармац. вузів та ф-тів ІІІ - І</w:t>
      </w:r>
      <w:r w:rsidRPr="00E57E22">
        <w:rPr>
          <w:color w:val="000000"/>
          <w:sz w:val="28"/>
          <w:szCs w:val="28"/>
          <w:shd w:val="clear" w:color="auto" w:fill="FFFFFF"/>
        </w:rPr>
        <w:t>V</w:t>
      </w:r>
      <w:r w:rsidRPr="00E57E22">
        <w:rPr>
          <w:color w:val="000000"/>
          <w:sz w:val="28"/>
          <w:szCs w:val="28"/>
          <w:shd w:val="clear" w:color="auto" w:fill="FFFFFF"/>
          <w:lang w:val="uk-UA"/>
        </w:rPr>
        <w:t xml:space="preserve"> рівня акредитації / В.В. Болотов, О.М. Свєчніков, С.В. Колісник, Т.В. Жукова та ін. - Х.:Вид-во НФаУ; Оригінал, 2004.</w:t>
      </w:r>
    </w:p>
    <w:p w:rsidR="00B57624" w:rsidRDefault="00C606AC" w:rsidP="002054ED">
      <w:pPr>
        <w:numPr>
          <w:ilvl w:val="0"/>
          <w:numId w:val="2"/>
        </w:numPr>
        <w:spacing w:line="360" w:lineRule="auto"/>
        <w:jc w:val="both"/>
        <w:rPr>
          <w:sz w:val="28"/>
          <w:szCs w:val="28"/>
          <w:lang w:val="uk-UA"/>
        </w:rPr>
      </w:pPr>
      <w:r>
        <w:rPr>
          <w:sz w:val="28"/>
          <w:szCs w:val="28"/>
          <w:lang w:val="uk-UA"/>
        </w:rPr>
        <w:t>Артеменко А.И. Справочное руководство по химии: Справ. пособие/</w:t>
      </w:r>
      <w:r w:rsidR="00B57624">
        <w:rPr>
          <w:sz w:val="28"/>
          <w:szCs w:val="28"/>
          <w:lang w:val="uk-UA"/>
        </w:rPr>
        <w:t>Артеменко, В.И Тикунова, В.А Малеваній.-2-е изд., перераб. и доп.- М.: Вісш. шк., 2003.</w:t>
      </w:r>
    </w:p>
    <w:p w:rsidR="00B57624" w:rsidRPr="00E57E22" w:rsidRDefault="00B57624" w:rsidP="002054ED">
      <w:pPr>
        <w:numPr>
          <w:ilvl w:val="0"/>
          <w:numId w:val="2"/>
        </w:numPr>
        <w:spacing w:line="360" w:lineRule="auto"/>
        <w:jc w:val="both"/>
        <w:rPr>
          <w:sz w:val="28"/>
          <w:szCs w:val="28"/>
          <w:lang w:val="uk-UA"/>
        </w:rPr>
      </w:pPr>
      <w:r w:rsidRPr="00E57E22">
        <w:rPr>
          <w:color w:val="000000"/>
          <w:sz w:val="28"/>
          <w:szCs w:val="28"/>
          <w:shd w:val="clear" w:color="auto" w:fill="FFFFFF"/>
        </w:rPr>
        <w:t> </w:t>
      </w:r>
      <w:r w:rsidRPr="00E57E22">
        <w:rPr>
          <w:color w:val="000000"/>
          <w:sz w:val="28"/>
          <w:szCs w:val="28"/>
          <w:shd w:val="clear" w:color="auto" w:fill="FFFFFF"/>
          <w:lang w:val="uk-UA"/>
        </w:rPr>
        <w:t>Белясова Н.А. Біохімія та молекулярна біологія: навч. посібник / Н.А. Белясова. - Мн. : Книжковий дім, 2004.</w:t>
      </w:r>
    </w:p>
    <w:p w:rsidR="00B57624" w:rsidRDefault="00B57624" w:rsidP="002054ED">
      <w:pPr>
        <w:numPr>
          <w:ilvl w:val="0"/>
          <w:numId w:val="2"/>
        </w:numPr>
        <w:spacing w:line="360" w:lineRule="auto"/>
        <w:jc w:val="both"/>
        <w:rPr>
          <w:sz w:val="28"/>
          <w:szCs w:val="28"/>
          <w:lang w:val="uk-UA"/>
        </w:rPr>
      </w:pPr>
      <w:r>
        <w:rPr>
          <w:sz w:val="28"/>
          <w:szCs w:val="28"/>
          <w:lang w:val="uk-UA"/>
        </w:rPr>
        <w:t>Биоорганическая химия.</w:t>
      </w:r>
      <w:r>
        <w:rPr>
          <w:sz w:val="28"/>
          <w:szCs w:val="28"/>
          <w:lang w:val="uk-UA"/>
        </w:rPr>
        <w:softHyphen/>
      </w:r>
      <w:r>
        <w:rPr>
          <w:sz w:val="28"/>
          <w:szCs w:val="28"/>
          <w:lang w:val="uk-UA"/>
        </w:rPr>
        <w:softHyphen/>
      </w:r>
      <w:r>
        <w:rPr>
          <w:sz w:val="28"/>
          <w:szCs w:val="28"/>
          <w:lang w:val="uk-UA"/>
        </w:rPr>
        <w:softHyphen/>
        <w:t>-М.: Просвещение, 1987.</w:t>
      </w:r>
    </w:p>
    <w:p w:rsidR="00B57624" w:rsidRPr="00AE641D" w:rsidRDefault="00B57624" w:rsidP="00AE641D">
      <w:pPr>
        <w:pStyle w:val="ac"/>
        <w:numPr>
          <w:ilvl w:val="0"/>
          <w:numId w:val="2"/>
        </w:numPr>
        <w:shd w:val="clear" w:color="auto" w:fill="FFFFFF"/>
        <w:spacing w:before="100" w:beforeAutospacing="1" w:after="100" w:afterAutospacing="1"/>
        <w:rPr>
          <w:rFonts w:ascii="Tahoma" w:hAnsi="Tahoma" w:cs="Tahoma"/>
          <w:color w:val="000000"/>
          <w:sz w:val="22"/>
          <w:szCs w:val="22"/>
          <w:lang w:val="uk-UA" w:eastAsia="uk-UA"/>
        </w:rPr>
      </w:pPr>
      <w:r w:rsidRPr="00AE641D">
        <w:rPr>
          <w:color w:val="000000"/>
          <w:sz w:val="28"/>
          <w:szCs w:val="28"/>
          <w:lang w:val="uk-UA" w:eastAsia="uk-UA"/>
        </w:rPr>
        <w:t>Булдаков А. С. Довідник / / Харчові добавки / / СПб.: «ІТ», 1996</w:t>
      </w:r>
      <w:r w:rsidRPr="00AE641D">
        <w:rPr>
          <w:rFonts w:ascii="Tahoma" w:hAnsi="Tahoma" w:cs="Tahoma"/>
          <w:color w:val="000000"/>
          <w:sz w:val="22"/>
          <w:szCs w:val="22"/>
          <w:lang w:val="uk-UA" w:eastAsia="uk-UA"/>
        </w:rPr>
        <w:t>.</w:t>
      </w:r>
    </w:p>
    <w:p w:rsidR="00B57624" w:rsidRDefault="00B57624" w:rsidP="002054ED">
      <w:pPr>
        <w:numPr>
          <w:ilvl w:val="0"/>
          <w:numId w:val="2"/>
        </w:numPr>
        <w:spacing w:line="360" w:lineRule="auto"/>
        <w:jc w:val="both"/>
        <w:rPr>
          <w:sz w:val="28"/>
          <w:szCs w:val="28"/>
          <w:lang w:val="uk-UA"/>
        </w:rPr>
      </w:pPr>
      <w:r>
        <w:rPr>
          <w:sz w:val="28"/>
          <w:szCs w:val="28"/>
          <w:lang w:val="uk-UA"/>
        </w:rPr>
        <w:t>Корнілов М.Ю., Білодід О.І., Голуб О.А. Термінологічний посібник з хімії.- Кю: ІЗМН, 1996</w:t>
      </w:r>
    </w:p>
    <w:p w:rsidR="00B57624" w:rsidRDefault="00B57624" w:rsidP="002054ED">
      <w:pPr>
        <w:numPr>
          <w:ilvl w:val="0"/>
          <w:numId w:val="2"/>
        </w:numPr>
        <w:spacing w:line="360" w:lineRule="auto"/>
        <w:jc w:val="both"/>
        <w:rPr>
          <w:sz w:val="28"/>
          <w:szCs w:val="28"/>
          <w:lang w:val="uk-UA"/>
        </w:rPr>
      </w:pPr>
      <w:r w:rsidRPr="00E57E22">
        <w:rPr>
          <w:sz w:val="28"/>
          <w:szCs w:val="28"/>
          <w:lang w:val="uk-UA"/>
        </w:rPr>
        <w:t>Рейтинг шкідливих продуктів / В.</w:t>
      </w:r>
      <w:r w:rsidRPr="00E57E22">
        <w:rPr>
          <w:sz w:val="28"/>
          <w:szCs w:val="28"/>
        </w:rPr>
        <w:t>M</w:t>
      </w:r>
      <w:r w:rsidRPr="00E57E22">
        <w:rPr>
          <w:sz w:val="28"/>
          <w:szCs w:val="28"/>
          <w:lang w:val="uk-UA"/>
        </w:rPr>
        <w:t xml:space="preserve">. Кульчицька, </w:t>
      </w:r>
      <w:r w:rsidRPr="00E57E22">
        <w:rPr>
          <w:sz w:val="28"/>
          <w:szCs w:val="28"/>
        </w:rPr>
        <w:t>I</w:t>
      </w:r>
      <w:r w:rsidRPr="00E57E22">
        <w:rPr>
          <w:sz w:val="28"/>
          <w:szCs w:val="28"/>
          <w:lang w:val="uk-UA"/>
        </w:rPr>
        <w:t>.</w:t>
      </w:r>
      <w:r w:rsidRPr="00E57E22">
        <w:rPr>
          <w:sz w:val="28"/>
          <w:szCs w:val="28"/>
        </w:rPr>
        <w:t>A</w:t>
      </w:r>
      <w:r w:rsidRPr="00E57E22">
        <w:rPr>
          <w:sz w:val="28"/>
          <w:szCs w:val="28"/>
          <w:lang w:val="uk-UA"/>
        </w:rPr>
        <w:t>. Козярін, О.О. Мартинчук // Споживач інфо. - 2009.</w:t>
      </w:r>
    </w:p>
    <w:p w:rsidR="00B57624" w:rsidRDefault="00B57624" w:rsidP="002054ED">
      <w:pPr>
        <w:numPr>
          <w:ilvl w:val="0"/>
          <w:numId w:val="2"/>
        </w:numPr>
        <w:spacing w:line="360" w:lineRule="auto"/>
        <w:jc w:val="both"/>
        <w:rPr>
          <w:sz w:val="28"/>
          <w:szCs w:val="28"/>
          <w:lang w:val="uk-UA"/>
        </w:rPr>
      </w:pPr>
      <w:r>
        <w:rPr>
          <w:sz w:val="28"/>
          <w:szCs w:val="28"/>
          <w:lang w:val="uk-UA"/>
        </w:rPr>
        <w:t>Російсько-український хімічний словник/ Укладачі Є.Ф. Некряч, Ю.П Назаренко, В,П Чернецький.- Х.: Основа, 1990</w:t>
      </w:r>
    </w:p>
    <w:p w:rsidR="00B57624" w:rsidRDefault="00B57624" w:rsidP="00FB4B82">
      <w:pPr>
        <w:numPr>
          <w:ilvl w:val="0"/>
          <w:numId w:val="2"/>
        </w:numPr>
        <w:spacing w:line="360" w:lineRule="auto"/>
        <w:jc w:val="both"/>
        <w:rPr>
          <w:sz w:val="28"/>
          <w:szCs w:val="28"/>
          <w:lang w:val="uk-UA"/>
        </w:rPr>
      </w:pPr>
      <w:r w:rsidRPr="00FB4B82">
        <w:rPr>
          <w:sz w:val="28"/>
          <w:szCs w:val="28"/>
          <w:lang w:val="uk-UA"/>
        </w:rPr>
        <w:t>Северин Е. С. Біохімічний словник  - 2-е вид. пр.- М.: ГЭОТАР-Медіа, 2004р.</w:t>
      </w:r>
    </w:p>
    <w:p w:rsidR="00B57624" w:rsidRDefault="00B57624" w:rsidP="002054ED">
      <w:pPr>
        <w:numPr>
          <w:ilvl w:val="0"/>
          <w:numId w:val="2"/>
        </w:numPr>
        <w:spacing w:line="360" w:lineRule="auto"/>
        <w:jc w:val="both"/>
        <w:rPr>
          <w:sz w:val="28"/>
          <w:szCs w:val="28"/>
          <w:lang w:val="uk-UA"/>
        </w:rPr>
      </w:pPr>
      <w:r>
        <w:rPr>
          <w:sz w:val="28"/>
          <w:szCs w:val="28"/>
          <w:lang w:val="uk-UA"/>
        </w:rPr>
        <w:t>Фримантл М. Химия в действии. В 2-х ч./ Пер. С англ.- М.: Мир, 1991</w:t>
      </w:r>
    </w:p>
    <w:p w:rsidR="007A08F9" w:rsidRDefault="008708BB" w:rsidP="007A08F9">
      <w:pPr>
        <w:numPr>
          <w:ilvl w:val="0"/>
          <w:numId w:val="2"/>
        </w:numPr>
        <w:spacing w:line="360" w:lineRule="auto"/>
        <w:jc w:val="both"/>
        <w:rPr>
          <w:sz w:val="28"/>
          <w:szCs w:val="28"/>
          <w:lang w:val="uk-UA"/>
        </w:rPr>
      </w:pPr>
      <w:hyperlink r:id="rId29" w:history="1">
        <w:r w:rsidR="007A08F9" w:rsidRPr="00864D1C">
          <w:rPr>
            <w:rStyle w:val="a4"/>
            <w:sz w:val="28"/>
            <w:szCs w:val="28"/>
            <w:lang w:val="uk-UA"/>
          </w:rPr>
          <w:t>http://www.megasila.ru/page_44.html</w:t>
        </w:r>
      </w:hyperlink>
    </w:p>
    <w:p w:rsidR="007A08F9" w:rsidRDefault="0040714D" w:rsidP="0040714D">
      <w:pPr>
        <w:spacing w:line="360" w:lineRule="auto"/>
        <w:jc w:val="both"/>
        <w:rPr>
          <w:sz w:val="28"/>
          <w:szCs w:val="28"/>
          <w:lang w:val="uk-UA"/>
        </w:rPr>
      </w:pPr>
      <w:r>
        <w:rPr>
          <w:sz w:val="28"/>
          <w:szCs w:val="28"/>
          <w:lang w:val="uk-UA"/>
        </w:rPr>
        <w:t xml:space="preserve">           14.</w:t>
      </w:r>
      <w:hyperlink r:id="rId30" w:history="1">
        <w:r w:rsidRPr="00864D1C">
          <w:rPr>
            <w:rStyle w:val="a4"/>
            <w:sz w:val="28"/>
            <w:szCs w:val="28"/>
            <w:lang w:val="uk-UA"/>
          </w:rPr>
          <w:t>http://diagnoz.net.ua/diagnoz/15702-korist-shkoda-energetichnih-napoyiv.html</w:t>
        </w:r>
      </w:hyperlink>
    </w:p>
    <w:p w:rsidR="0040714D" w:rsidRPr="00CE3FA4" w:rsidRDefault="0040714D" w:rsidP="0040714D">
      <w:pPr>
        <w:spacing w:line="360" w:lineRule="auto"/>
        <w:ind w:left="1080"/>
        <w:jc w:val="both"/>
        <w:rPr>
          <w:sz w:val="28"/>
          <w:szCs w:val="28"/>
          <w:lang w:val="uk-UA"/>
        </w:rPr>
      </w:pPr>
    </w:p>
    <w:sectPr w:rsidR="0040714D" w:rsidRPr="00CE3F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DB5" w:rsidRDefault="00EA7DB5" w:rsidP="007B31EB">
      <w:r>
        <w:separator/>
      </w:r>
    </w:p>
  </w:endnote>
  <w:endnote w:type="continuationSeparator" w:id="0">
    <w:p w:rsidR="00EA7DB5" w:rsidRDefault="00EA7DB5" w:rsidP="007B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DB5" w:rsidRDefault="00EA7DB5" w:rsidP="007B31EB">
      <w:r>
        <w:separator/>
      </w:r>
    </w:p>
  </w:footnote>
  <w:footnote w:type="continuationSeparator" w:id="0">
    <w:p w:rsidR="00EA7DB5" w:rsidRDefault="00EA7DB5" w:rsidP="007B3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B33B0"/>
    <w:multiLevelType w:val="hybridMultilevel"/>
    <w:tmpl w:val="C5BC55BE"/>
    <w:lvl w:ilvl="0" w:tplc="DBB8AAF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63F73843"/>
    <w:multiLevelType w:val="multilevel"/>
    <w:tmpl w:val="03E4BBC0"/>
    <w:lvl w:ilvl="0">
      <w:start w:val="1"/>
      <w:numFmt w:val="decimal"/>
      <w:lvlText w:val="%1"/>
      <w:lvlJc w:val="left"/>
      <w:pPr>
        <w:ind w:left="555" w:hanging="555"/>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C0"/>
    <w:rsid w:val="0001327B"/>
    <w:rsid w:val="00074664"/>
    <w:rsid w:val="000849C6"/>
    <w:rsid w:val="000B6580"/>
    <w:rsid w:val="0014206D"/>
    <w:rsid w:val="00163CBB"/>
    <w:rsid w:val="00175C44"/>
    <w:rsid w:val="001A6C53"/>
    <w:rsid w:val="001B08F7"/>
    <w:rsid w:val="001C5207"/>
    <w:rsid w:val="001E7F57"/>
    <w:rsid w:val="002054ED"/>
    <w:rsid w:val="00255284"/>
    <w:rsid w:val="00274E1E"/>
    <w:rsid w:val="00287A68"/>
    <w:rsid w:val="002B6522"/>
    <w:rsid w:val="002B73C3"/>
    <w:rsid w:val="003342F2"/>
    <w:rsid w:val="00336F7D"/>
    <w:rsid w:val="00377480"/>
    <w:rsid w:val="00380D65"/>
    <w:rsid w:val="003A289D"/>
    <w:rsid w:val="003B50D9"/>
    <w:rsid w:val="003F445A"/>
    <w:rsid w:val="003F7A9F"/>
    <w:rsid w:val="004067CE"/>
    <w:rsid w:val="0040714D"/>
    <w:rsid w:val="0044091D"/>
    <w:rsid w:val="004501CE"/>
    <w:rsid w:val="004D2BFD"/>
    <w:rsid w:val="004E5AC0"/>
    <w:rsid w:val="004F23DF"/>
    <w:rsid w:val="005120DB"/>
    <w:rsid w:val="005569FA"/>
    <w:rsid w:val="005770ED"/>
    <w:rsid w:val="0059429D"/>
    <w:rsid w:val="005E6828"/>
    <w:rsid w:val="00607109"/>
    <w:rsid w:val="006A0668"/>
    <w:rsid w:val="006B3EAF"/>
    <w:rsid w:val="006D7FFE"/>
    <w:rsid w:val="00703626"/>
    <w:rsid w:val="00743577"/>
    <w:rsid w:val="00746A8E"/>
    <w:rsid w:val="00754344"/>
    <w:rsid w:val="00797785"/>
    <w:rsid w:val="007A08F9"/>
    <w:rsid w:val="007A6EF8"/>
    <w:rsid w:val="007B31EB"/>
    <w:rsid w:val="007B4B04"/>
    <w:rsid w:val="008708BB"/>
    <w:rsid w:val="008E337E"/>
    <w:rsid w:val="00950C88"/>
    <w:rsid w:val="009B6985"/>
    <w:rsid w:val="00A07DE4"/>
    <w:rsid w:val="00A47B31"/>
    <w:rsid w:val="00AE641D"/>
    <w:rsid w:val="00B048DD"/>
    <w:rsid w:val="00B20801"/>
    <w:rsid w:val="00B23DE2"/>
    <w:rsid w:val="00B3492B"/>
    <w:rsid w:val="00B3741B"/>
    <w:rsid w:val="00B50803"/>
    <w:rsid w:val="00B57624"/>
    <w:rsid w:val="00B63B05"/>
    <w:rsid w:val="00B944D8"/>
    <w:rsid w:val="00BB7BDB"/>
    <w:rsid w:val="00BD312A"/>
    <w:rsid w:val="00C035CD"/>
    <w:rsid w:val="00C163D4"/>
    <w:rsid w:val="00C606AC"/>
    <w:rsid w:val="00CB2CE8"/>
    <w:rsid w:val="00CB3C34"/>
    <w:rsid w:val="00CB59A8"/>
    <w:rsid w:val="00CD4024"/>
    <w:rsid w:val="00CE3FA4"/>
    <w:rsid w:val="00CE4F9D"/>
    <w:rsid w:val="00CF1E82"/>
    <w:rsid w:val="00D00E6F"/>
    <w:rsid w:val="00D13612"/>
    <w:rsid w:val="00D55F3F"/>
    <w:rsid w:val="00D77F1E"/>
    <w:rsid w:val="00DA4E81"/>
    <w:rsid w:val="00DA7A02"/>
    <w:rsid w:val="00DE394F"/>
    <w:rsid w:val="00DE5A5E"/>
    <w:rsid w:val="00E15BF8"/>
    <w:rsid w:val="00E1718D"/>
    <w:rsid w:val="00E40EB3"/>
    <w:rsid w:val="00E5788E"/>
    <w:rsid w:val="00E578B2"/>
    <w:rsid w:val="00E57E22"/>
    <w:rsid w:val="00E82299"/>
    <w:rsid w:val="00EA7DB5"/>
    <w:rsid w:val="00ED130A"/>
    <w:rsid w:val="00F63294"/>
    <w:rsid w:val="00FB4B82"/>
    <w:rsid w:val="00FC3A32"/>
    <w:rsid w:val="00FE52AD"/>
    <w:rsid w:val="00FF3A21"/>
    <w:rsid w:val="00FF41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44BFF09"/>
  <w15:chartTrackingRefBased/>
  <w15:docId w15:val="{E2F7CA1C-DA3F-4FCB-A91A-FD09B44A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E5AC0"/>
    <w:rPr>
      <w:sz w:val="24"/>
      <w:szCs w:val="24"/>
      <w:lang w:val="ru-RU" w:eastAsia="ru-RU"/>
    </w:rPr>
  </w:style>
  <w:style w:type="paragraph" w:styleId="1">
    <w:name w:val="heading 1"/>
    <w:basedOn w:val="a"/>
    <w:next w:val="a"/>
    <w:link w:val="10"/>
    <w:qFormat/>
    <w:rsid w:val="00FC3A32"/>
    <w:pPr>
      <w:keepNext/>
      <w:spacing w:before="240" w:after="60"/>
      <w:outlineLvl w:val="0"/>
    </w:pPr>
    <w:rPr>
      <w:rFonts w:ascii="Calibri Light" w:hAnsi="Calibri Light"/>
      <w:b/>
      <w:bCs/>
      <w:kern w:val="32"/>
      <w:sz w:val="32"/>
      <w:szCs w:val="32"/>
    </w:rPr>
  </w:style>
  <w:style w:type="paragraph" w:styleId="3">
    <w:name w:val="heading 3"/>
    <w:basedOn w:val="a"/>
    <w:link w:val="30"/>
    <w:qFormat/>
    <w:rsid w:val="00B63B05"/>
    <w:pPr>
      <w:spacing w:before="100" w:beforeAutospacing="1" w:after="100" w:afterAutospacing="1"/>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40EB3"/>
    <w:rPr>
      <w:rFonts w:cs="Times New Roman"/>
      <w:b/>
      <w:bCs/>
    </w:rPr>
  </w:style>
  <w:style w:type="character" w:customStyle="1" w:styleId="30">
    <w:name w:val="Заголовок 3 Знак"/>
    <w:link w:val="3"/>
    <w:locked/>
    <w:rsid w:val="00B63B05"/>
    <w:rPr>
      <w:rFonts w:eastAsia="Calibri"/>
      <w:b/>
      <w:bCs/>
      <w:sz w:val="27"/>
      <w:szCs w:val="27"/>
      <w:lang w:val="ru-RU" w:eastAsia="ru-RU" w:bidi="ar-SA"/>
    </w:rPr>
  </w:style>
  <w:style w:type="character" w:customStyle="1" w:styleId="mw-headline">
    <w:name w:val="mw-headline"/>
    <w:rsid w:val="00B63B05"/>
    <w:rPr>
      <w:rFonts w:cs="Times New Roman"/>
    </w:rPr>
  </w:style>
  <w:style w:type="character" w:styleId="a4">
    <w:name w:val="Hyperlink"/>
    <w:semiHidden/>
    <w:rsid w:val="00B63B05"/>
    <w:rPr>
      <w:rFonts w:cs="Times New Roman"/>
      <w:color w:val="0000FF"/>
      <w:u w:val="single"/>
    </w:rPr>
  </w:style>
  <w:style w:type="character" w:customStyle="1" w:styleId="apple-converted-space">
    <w:name w:val="apple-converted-space"/>
    <w:rsid w:val="00B63B05"/>
    <w:rPr>
      <w:rFonts w:cs="Times New Roman"/>
    </w:rPr>
  </w:style>
  <w:style w:type="paragraph" w:styleId="a5">
    <w:name w:val="Normal (Web)"/>
    <w:basedOn w:val="a"/>
    <w:uiPriority w:val="99"/>
    <w:rsid w:val="00B63B05"/>
    <w:pPr>
      <w:spacing w:before="100" w:beforeAutospacing="1" w:after="100" w:afterAutospacing="1"/>
    </w:pPr>
    <w:rPr>
      <w:rFonts w:eastAsia="Calibri"/>
    </w:rPr>
  </w:style>
  <w:style w:type="character" w:customStyle="1" w:styleId="10">
    <w:name w:val="Заголовок 1 Знак"/>
    <w:link w:val="1"/>
    <w:rsid w:val="00FC3A32"/>
    <w:rPr>
      <w:rFonts w:ascii="Calibri Light" w:eastAsia="Times New Roman" w:hAnsi="Calibri Light" w:cs="Times New Roman"/>
      <w:b/>
      <w:bCs/>
      <w:kern w:val="32"/>
      <w:sz w:val="32"/>
      <w:szCs w:val="32"/>
      <w:lang w:val="ru-RU" w:eastAsia="ru-RU"/>
    </w:rPr>
  </w:style>
  <w:style w:type="paragraph" w:styleId="a6">
    <w:name w:val="Title"/>
    <w:basedOn w:val="a"/>
    <w:next w:val="a"/>
    <w:link w:val="a7"/>
    <w:qFormat/>
    <w:rsid w:val="00FC3A32"/>
    <w:pPr>
      <w:spacing w:before="240" w:after="60"/>
      <w:jc w:val="center"/>
      <w:outlineLvl w:val="0"/>
    </w:pPr>
    <w:rPr>
      <w:rFonts w:ascii="Calibri Light" w:hAnsi="Calibri Light"/>
      <w:b/>
      <w:bCs/>
      <w:kern w:val="28"/>
      <w:sz w:val="32"/>
      <w:szCs w:val="32"/>
    </w:rPr>
  </w:style>
  <w:style w:type="character" w:customStyle="1" w:styleId="a7">
    <w:name w:val="Заголовок Знак"/>
    <w:link w:val="a6"/>
    <w:rsid w:val="00FC3A32"/>
    <w:rPr>
      <w:rFonts w:ascii="Calibri Light" w:eastAsia="Times New Roman" w:hAnsi="Calibri Light" w:cs="Times New Roman"/>
      <w:b/>
      <w:bCs/>
      <w:kern w:val="28"/>
      <w:sz w:val="32"/>
      <w:szCs w:val="32"/>
      <w:lang w:val="ru-RU" w:eastAsia="ru-RU"/>
    </w:rPr>
  </w:style>
  <w:style w:type="paragraph" w:styleId="a8">
    <w:name w:val="Subtitle"/>
    <w:basedOn w:val="a"/>
    <w:next w:val="a"/>
    <w:link w:val="a9"/>
    <w:qFormat/>
    <w:rsid w:val="008E337E"/>
    <w:pPr>
      <w:spacing w:after="60"/>
      <w:jc w:val="center"/>
      <w:outlineLvl w:val="1"/>
    </w:pPr>
    <w:rPr>
      <w:rFonts w:ascii="Calibri Light" w:hAnsi="Calibri Light"/>
    </w:rPr>
  </w:style>
  <w:style w:type="character" w:customStyle="1" w:styleId="a9">
    <w:name w:val="Подзаголовок Знак"/>
    <w:link w:val="a8"/>
    <w:rsid w:val="008E337E"/>
    <w:rPr>
      <w:rFonts w:ascii="Calibri Light" w:eastAsia="Times New Roman" w:hAnsi="Calibri Light" w:cs="Times New Roman"/>
      <w:sz w:val="24"/>
      <w:szCs w:val="24"/>
      <w:lang w:val="ru-RU" w:eastAsia="ru-RU"/>
    </w:rPr>
  </w:style>
  <w:style w:type="table" w:styleId="aa">
    <w:name w:val="Table Grid"/>
    <w:basedOn w:val="a1"/>
    <w:uiPriority w:val="59"/>
    <w:rsid w:val="00FE52AD"/>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4F23DF"/>
    <w:rPr>
      <w:color w:val="808080"/>
    </w:rPr>
  </w:style>
  <w:style w:type="paragraph" w:styleId="ac">
    <w:name w:val="List Paragraph"/>
    <w:basedOn w:val="a"/>
    <w:uiPriority w:val="34"/>
    <w:qFormat/>
    <w:rsid w:val="00AE641D"/>
    <w:pPr>
      <w:ind w:left="720"/>
      <w:contextualSpacing/>
    </w:pPr>
  </w:style>
  <w:style w:type="paragraph" w:styleId="ad">
    <w:name w:val="header"/>
    <w:basedOn w:val="a"/>
    <w:link w:val="ae"/>
    <w:rsid w:val="007B31EB"/>
    <w:pPr>
      <w:tabs>
        <w:tab w:val="center" w:pos="4819"/>
        <w:tab w:val="right" w:pos="9639"/>
      </w:tabs>
    </w:pPr>
  </w:style>
  <w:style w:type="character" w:customStyle="1" w:styleId="ae">
    <w:name w:val="Верхний колонтитул Знак"/>
    <w:basedOn w:val="a0"/>
    <w:link w:val="ad"/>
    <w:rsid w:val="007B31EB"/>
    <w:rPr>
      <w:sz w:val="24"/>
      <w:szCs w:val="24"/>
      <w:lang w:val="ru-RU" w:eastAsia="ru-RU"/>
    </w:rPr>
  </w:style>
  <w:style w:type="paragraph" w:styleId="af">
    <w:name w:val="footer"/>
    <w:basedOn w:val="a"/>
    <w:link w:val="af0"/>
    <w:rsid w:val="007B31EB"/>
    <w:pPr>
      <w:tabs>
        <w:tab w:val="center" w:pos="4819"/>
        <w:tab w:val="right" w:pos="9639"/>
      </w:tabs>
    </w:pPr>
  </w:style>
  <w:style w:type="character" w:customStyle="1" w:styleId="af0">
    <w:name w:val="Нижний колонтитул Знак"/>
    <w:basedOn w:val="a0"/>
    <w:link w:val="af"/>
    <w:rsid w:val="007B31E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2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0%D1%80%D1%82%D0%B5%D1%80%D1%96%D0%B0%D0%BB%D1%8C%D0%BD%D0%B0_%D0%B3%D1%96%D0%BF%D0%B5%D1%80%D1%82%D0%B5%D0%BD%D0%B7%D1%96%D1%8F" TargetMode="External"/><Relationship Id="rId13" Type="http://schemas.openxmlformats.org/officeDocument/2006/relationships/hyperlink" Target="http://uk.wikipedia.org/wiki/%D0%90%D0%BB%D0%BA%D0%BE%D0%B3%D0%BE%D0%BB%D1%8C" TargetMode="External"/><Relationship Id="rId18" Type="http://schemas.openxmlformats.org/officeDocument/2006/relationships/hyperlink" Target="http://uk.wikipedia.org/wiki/%D0%9C%27%D1%8F%D0%B7%D0%B8" TargetMode="External"/><Relationship Id="rId26" Type="http://schemas.openxmlformats.org/officeDocument/2006/relationships/hyperlink" Target="http://uk.wikipedia.org/wiki/%D0%9D%D1%83%D0%B4%D0%BE%D1%82%D0%B0" TargetMode="External"/><Relationship Id="rId3" Type="http://schemas.openxmlformats.org/officeDocument/2006/relationships/styles" Target="styles.xml"/><Relationship Id="rId21" Type="http://schemas.openxmlformats.org/officeDocument/2006/relationships/hyperlink" Target="http://uk.wikipedia.org/wiki/%D0%9A%D0%B0%D0%B2%D0%B0" TargetMode="External"/><Relationship Id="rId7" Type="http://schemas.openxmlformats.org/officeDocument/2006/relationships/endnotes" Target="endnotes.xml"/><Relationship Id="rId12" Type="http://schemas.openxmlformats.org/officeDocument/2006/relationships/hyperlink" Target="http://uk.wikipedia.org/wiki/%D0%90%D0%BB%D0%BA%D0%BE%D0%B3%D0%BE%D0%BB%D1%8C" TargetMode="External"/><Relationship Id="rId17" Type="http://schemas.openxmlformats.org/officeDocument/2006/relationships/hyperlink" Target="http://uk.wikipedia.org/w/index.php?title=%D0%93%D1%83%D0%B0%D1%80%D0%B0%D0%BD%D0%B0&amp;action=edit&amp;redlink=1" TargetMode="External"/><Relationship Id="rId25" Type="http://schemas.openxmlformats.org/officeDocument/2006/relationships/hyperlink" Target="http://uk.wikipedia.org/wiki/%D0%90%D1%80%D0%B8%D1%82%D0%BC%D1%96%D1%8F" TargetMode="External"/><Relationship Id="rId2" Type="http://schemas.openxmlformats.org/officeDocument/2006/relationships/numbering" Target="numbering.xml"/><Relationship Id="rId16" Type="http://schemas.openxmlformats.org/officeDocument/2006/relationships/hyperlink" Target="http://uk.wikipedia.org/wiki/%D0%A2%D0%B0%D1%83%D1%80%D1%96%D0%BD" TargetMode="External"/><Relationship Id="rId20" Type="http://schemas.openxmlformats.org/officeDocument/2006/relationships/hyperlink" Target="http://uk.wikipedia.org/wiki/%D0%9A%D0%BE%D1%84%D0%B5%D1%97%D0%BD" TargetMode="External"/><Relationship Id="rId29" Type="http://schemas.openxmlformats.org/officeDocument/2006/relationships/hyperlink" Target="http://www.megasila.ru/page_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D%D1%96%D0%BC%D0%B5%D1%87%D1%87%D0%B8%D0%BD%D0%B0" TargetMode="External"/><Relationship Id="rId24" Type="http://schemas.openxmlformats.org/officeDocument/2006/relationships/hyperlink" Target="http://uk.wikipedia.org/w/index.php?title=%D0%90%D1%80%D1%82%D0%B5%D1%80%D1%96%D0%B0%D0%BB%D1%8C%D0%BD%D0%B5_%D1%82%D0%B8%D1%81%D0%BA&amp;action=edit&amp;redlink=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k.wikipedia.org/wiki/%D0%90%D0%BB%D0%BA%D0%BE%D0%B3%D0%BE%D0%BB%D1%8C" TargetMode="External"/><Relationship Id="rId23" Type="http://schemas.openxmlformats.org/officeDocument/2006/relationships/hyperlink" Target="http://uk.wikipedia.org/wiki/%D0%A2%D0%B0%D1%85%D1%96%D0%BA%D0%B0%D1%80%D0%B4%D1%96%D1%8F" TargetMode="External"/><Relationship Id="rId28" Type="http://schemas.openxmlformats.org/officeDocument/2006/relationships/hyperlink" Target="http://uk.wikipedia.org/wiki/%D0%94%D0%B5%D0%BF%D1%80%D0%B5%D1%81%D1%96%D1%8F" TargetMode="External"/><Relationship Id="rId10" Type="http://schemas.openxmlformats.org/officeDocument/2006/relationships/hyperlink" Target="http://uk.wikipedia.org/wiki/%D0%A4%D1%80%D0%B0%D0%BD%D1%86%D1%96%D1%8F" TargetMode="External"/><Relationship Id="rId19" Type="http://schemas.openxmlformats.org/officeDocument/2006/relationships/hyperlink" Target="http://uk.wikipedia.org/wiki/%D0%9C%D0%BE%D0%B7%D0%BE%D0%B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k.wikipedia.org/wiki/%D0%93%D0%BB%D0%B0%D1%83%D0%BA%D0%BE%D0%BC%D0%B0" TargetMode="External"/><Relationship Id="rId14" Type="http://schemas.openxmlformats.org/officeDocument/2006/relationships/hyperlink" Target="http://uk.wikipedia.org/wiki/%D0%90%D0%BB%D0%BA%D0%BE%D0%B3%D0%BE%D0%BB%D1%8C" TargetMode="External"/><Relationship Id="rId22" Type="http://schemas.openxmlformats.org/officeDocument/2006/relationships/hyperlink" Target="http://uk.wikipedia.org/wiki/%D0%A7%D0%B0%D0%B9" TargetMode="External"/><Relationship Id="rId27" Type="http://schemas.openxmlformats.org/officeDocument/2006/relationships/hyperlink" Target="http://uk.wikipedia.org/wiki/%D0%91%D0%BB%D1%8E%D0%B2%D0%BE%D1%82%D0%B0" TargetMode="External"/><Relationship Id="rId30" Type="http://schemas.openxmlformats.org/officeDocument/2006/relationships/hyperlink" Target="http://diagnoz.net.ua/diagnoz/15702-korist-shkoda-energetichnih-napoyi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3712D-D325-4A97-8875-DBF236F4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18005</Words>
  <Characters>10264</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28213</CharactersWithSpaces>
  <SharedDoc>false</SharedDoc>
  <HLinks>
    <vt:vector size="126" baseType="variant">
      <vt:variant>
        <vt:i4>5570645</vt:i4>
      </vt:variant>
      <vt:variant>
        <vt:i4>60</vt:i4>
      </vt:variant>
      <vt:variant>
        <vt:i4>0</vt:i4>
      </vt:variant>
      <vt:variant>
        <vt:i4>5</vt:i4>
      </vt:variant>
      <vt:variant>
        <vt:lpwstr>http://uk.wikipedia.org/wiki/%D0%94%D0%B5%D0%BF%D1%80%D0%B5%D1%81%D1%96%D1%8F</vt:lpwstr>
      </vt:variant>
      <vt:variant>
        <vt:lpwstr/>
      </vt:variant>
      <vt:variant>
        <vt:i4>2293794</vt:i4>
      </vt:variant>
      <vt:variant>
        <vt:i4>57</vt:i4>
      </vt:variant>
      <vt:variant>
        <vt:i4>0</vt:i4>
      </vt:variant>
      <vt:variant>
        <vt:i4>5</vt:i4>
      </vt:variant>
      <vt:variant>
        <vt:lpwstr>http://uk.wikipedia.org/wiki/%D0%91%D0%BB%D1%8E%D0%B2%D0%BE%D1%82%D0%B0</vt:lpwstr>
      </vt:variant>
      <vt:variant>
        <vt:lpwstr/>
      </vt:variant>
      <vt:variant>
        <vt:i4>5505028</vt:i4>
      </vt:variant>
      <vt:variant>
        <vt:i4>54</vt:i4>
      </vt:variant>
      <vt:variant>
        <vt:i4>0</vt:i4>
      </vt:variant>
      <vt:variant>
        <vt:i4>5</vt:i4>
      </vt:variant>
      <vt:variant>
        <vt:lpwstr>http://uk.wikipedia.org/wiki/%D0%9D%D1%83%D0%B4%D0%BE%D1%82%D0%B0</vt:lpwstr>
      </vt:variant>
      <vt:variant>
        <vt:lpwstr/>
      </vt:variant>
      <vt:variant>
        <vt:i4>2228270</vt:i4>
      </vt:variant>
      <vt:variant>
        <vt:i4>51</vt:i4>
      </vt:variant>
      <vt:variant>
        <vt:i4>0</vt:i4>
      </vt:variant>
      <vt:variant>
        <vt:i4>5</vt:i4>
      </vt:variant>
      <vt:variant>
        <vt:lpwstr>http://uk.wikipedia.org/wiki/%D0%90%D1%80%D0%B8%D1%82%D0%BC%D1%96%D1%8F</vt:lpwstr>
      </vt:variant>
      <vt:variant>
        <vt:lpwstr/>
      </vt:variant>
      <vt:variant>
        <vt:i4>7864404</vt:i4>
      </vt:variant>
      <vt:variant>
        <vt:i4>48</vt:i4>
      </vt:variant>
      <vt:variant>
        <vt:i4>0</vt:i4>
      </vt:variant>
      <vt:variant>
        <vt:i4>5</vt:i4>
      </vt:variant>
      <vt:variant>
        <vt:lpwstr>http://uk.wikipedia.org/w/index.php?title=%D0%90%D1%80%D1%82%D0%B5%D1%80%D1%96%D0%B0%D0%BB%D1%8C%D0%BD%D0%B5_%D1%82%D0%B8%D1%81%D0%BA&amp;action=edit&amp;redlink=1</vt:lpwstr>
      </vt:variant>
      <vt:variant>
        <vt:lpwstr/>
      </vt:variant>
      <vt:variant>
        <vt:i4>5701714</vt:i4>
      </vt:variant>
      <vt:variant>
        <vt:i4>45</vt:i4>
      </vt:variant>
      <vt:variant>
        <vt:i4>0</vt:i4>
      </vt:variant>
      <vt:variant>
        <vt:i4>5</vt:i4>
      </vt:variant>
      <vt:variant>
        <vt:lpwstr>http://uk.wikipedia.org/wiki/%D0%A2%D0%B0%D1%85%D1%96%D0%BA%D0%B0%D1%80%D0%B4%D1%96%D1%8F</vt:lpwstr>
      </vt:variant>
      <vt:variant>
        <vt:lpwstr/>
      </vt:variant>
      <vt:variant>
        <vt:i4>8061046</vt:i4>
      </vt:variant>
      <vt:variant>
        <vt:i4>42</vt:i4>
      </vt:variant>
      <vt:variant>
        <vt:i4>0</vt:i4>
      </vt:variant>
      <vt:variant>
        <vt:i4>5</vt:i4>
      </vt:variant>
      <vt:variant>
        <vt:lpwstr>http://uk.wikipedia.org/wiki/%D0%A7%D0%B0%D0%B9</vt:lpwstr>
      </vt:variant>
      <vt:variant>
        <vt:lpwstr/>
      </vt:variant>
      <vt:variant>
        <vt:i4>5505107</vt:i4>
      </vt:variant>
      <vt:variant>
        <vt:i4>39</vt:i4>
      </vt:variant>
      <vt:variant>
        <vt:i4>0</vt:i4>
      </vt:variant>
      <vt:variant>
        <vt:i4>5</vt:i4>
      </vt:variant>
      <vt:variant>
        <vt:lpwstr>http://uk.wikipedia.org/wiki/%D0%9A%D0%B0%D0%B2%D0%B0</vt:lpwstr>
      </vt:variant>
      <vt:variant>
        <vt:lpwstr/>
      </vt:variant>
      <vt:variant>
        <vt:i4>5570562</vt:i4>
      </vt:variant>
      <vt:variant>
        <vt:i4>36</vt:i4>
      </vt:variant>
      <vt:variant>
        <vt:i4>0</vt:i4>
      </vt:variant>
      <vt:variant>
        <vt:i4>5</vt:i4>
      </vt:variant>
      <vt:variant>
        <vt:lpwstr>http://uk.wikipedia.org/wiki/%D0%9A%D0%BE%D1%84%D0%B5%D1%97%D0%BD</vt:lpwstr>
      </vt:variant>
      <vt:variant>
        <vt:lpwstr/>
      </vt:variant>
      <vt:variant>
        <vt:i4>2293797</vt:i4>
      </vt:variant>
      <vt:variant>
        <vt:i4>33</vt:i4>
      </vt:variant>
      <vt:variant>
        <vt:i4>0</vt:i4>
      </vt:variant>
      <vt:variant>
        <vt:i4>5</vt:i4>
      </vt:variant>
      <vt:variant>
        <vt:lpwstr>http://uk.wikipedia.org/wiki/%D0%9C%D0%BE%D0%B7%D0%BE%D0%BA</vt:lpwstr>
      </vt:variant>
      <vt:variant>
        <vt:lpwstr/>
      </vt:variant>
      <vt:variant>
        <vt:i4>1638412</vt:i4>
      </vt:variant>
      <vt:variant>
        <vt:i4>30</vt:i4>
      </vt:variant>
      <vt:variant>
        <vt:i4>0</vt:i4>
      </vt:variant>
      <vt:variant>
        <vt:i4>5</vt:i4>
      </vt:variant>
      <vt:variant>
        <vt:lpwstr>http://uk.wikipedia.org/wiki/%D0%9C%27%D1%8F%D0%B7%D0%B8</vt:lpwstr>
      </vt:variant>
      <vt:variant>
        <vt:lpwstr/>
      </vt:variant>
      <vt:variant>
        <vt:i4>3997818</vt:i4>
      </vt:variant>
      <vt:variant>
        <vt:i4>27</vt:i4>
      </vt:variant>
      <vt:variant>
        <vt:i4>0</vt:i4>
      </vt:variant>
      <vt:variant>
        <vt:i4>5</vt:i4>
      </vt:variant>
      <vt:variant>
        <vt:lpwstr>http://uk.wikipedia.org/w/index.php?title=%D0%93%D1%83%D0%B0%D1%80%D0%B0%D0%BD%D0%B0&amp;action=edit&amp;redlink=1</vt:lpwstr>
      </vt:variant>
      <vt:variant>
        <vt:lpwstr/>
      </vt:variant>
      <vt:variant>
        <vt:i4>5636103</vt:i4>
      </vt:variant>
      <vt:variant>
        <vt:i4>24</vt:i4>
      </vt:variant>
      <vt:variant>
        <vt:i4>0</vt:i4>
      </vt:variant>
      <vt:variant>
        <vt:i4>5</vt:i4>
      </vt:variant>
      <vt:variant>
        <vt:lpwstr>http://uk.wikipedia.org/wiki/%D0%A2%D0%B0%D1%83%D1%80%D1%96%D0%BD</vt:lpwstr>
      </vt:variant>
      <vt:variant>
        <vt:lpwstr/>
      </vt:variant>
      <vt:variant>
        <vt:i4>983122</vt:i4>
      </vt:variant>
      <vt:variant>
        <vt:i4>21</vt:i4>
      </vt:variant>
      <vt:variant>
        <vt:i4>0</vt:i4>
      </vt:variant>
      <vt:variant>
        <vt:i4>5</vt:i4>
      </vt:variant>
      <vt:variant>
        <vt:lpwstr>http://uk.wikipedia.org/wiki/%D0%90%D0%BB%D0%BA%D0%BE%D0%B3%D0%BE%D0%BB%D1%8C</vt:lpwstr>
      </vt:variant>
      <vt:variant>
        <vt:lpwstr/>
      </vt:variant>
      <vt:variant>
        <vt:i4>983122</vt:i4>
      </vt:variant>
      <vt:variant>
        <vt:i4>18</vt:i4>
      </vt:variant>
      <vt:variant>
        <vt:i4>0</vt:i4>
      </vt:variant>
      <vt:variant>
        <vt:i4>5</vt:i4>
      </vt:variant>
      <vt:variant>
        <vt:lpwstr>http://uk.wikipedia.org/wiki/%D0%90%D0%BB%D0%BA%D0%BE%D0%B3%D0%BE%D0%BB%D1%8C</vt:lpwstr>
      </vt:variant>
      <vt:variant>
        <vt:lpwstr/>
      </vt:variant>
      <vt:variant>
        <vt:i4>983122</vt:i4>
      </vt:variant>
      <vt:variant>
        <vt:i4>15</vt:i4>
      </vt:variant>
      <vt:variant>
        <vt:i4>0</vt:i4>
      </vt:variant>
      <vt:variant>
        <vt:i4>5</vt:i4>
      </vt:variant>
      <vt:variant>
        <vt:lpwstr>http://uk.wikipedia.org/wiki/%D0%90%D0%BB%D0%BA%D0%BE%D0%B3%D0%BE%D0%BB%D1%8C</vt:lpwstr>
      </vt:variant>
      <vt:variant>
        <vt:lpwstr/>
      </vt:variant>
      <vt:variant>
        <vt:i4>983122</vt:i4>
      </vt:variant>
      <vt:variant>
        <vt:i4>12</vt:i4>
      </vt:variant>
      <vt:variant>
        <vt:i4>0</vt:i4>
      </vt:variant>
      <vt:variant>
        <vt:i4>5</vt:i4>
      </vt:variant>
      <vt:variant>
        <vt:lpwstr>http://uk.wikipedia.org/wiki/%D0%90%D0%BB%D0%BA%D0%BE%D0%B3%D0%BE%D0%BB%D1%8C</vt:lpwstr>
      </vt:variant>
      <vt:variant>
        <vt:lpwstr/>
      </vt:variant>
      <vt:variant>
        <vt:i4>7929897</vt:i4>
      </vt:variant>
      <vt:variant>
        <vt:i4>9</vt:i4>
      </vt:variant>
      <vt:variant>
        <vt:i4>0</vt:i4>
      </vt:variant>
      <vt:variant>
        <vt:i4>5</vt:i4>
      </vt:variant>
      <vt:variant>
        <vt:lpwstr>http://uk.wikipedia.org/wiki/%D0%9D%D1%96%D0%BC%D0%B5%D1%87%D1%87%D0%B8%D0%BD%D0%B0</vt:lpwstr>
      </vt:variant>
      <vt:variant>
        <vt:lpwstr/>
      </vt:variant>
      <vt:variant>
        <vt:i4>7995425</vt:i4>
      </vt:variant>
      <vt:variant>
        <vt:i4>6</vt:i4>
      </vt:variant>
      <vt:variant>
        <vt:i4>0</vt:i4>
      </vt:variant>
      <vt:variant>
        <vt:i4>5</vt:i4>
      </vt:variant>
      <vt:variant>
        <vt:lpwstr>http://uk.wikipedia.org/wiki/%D0%A4%D1%80%D0%B0%D0%BD%D1%86%D1%96%D1%8F</vt:lpwstr>
      </vt:variant>
      <vt:variant>
        <vt:lpwstr/>
      </vt:variant>
      <vt:variant>
        <vt:i4>983045</vt:i4>
      </vt:variant>
      <vt:variant>
        <vt:i4>3</vt:i4>
      </vt:variant>
      <vt:variant>
        <vt:i4>0</vt:i4>
      </vt:variant>
      <vt:variant>
        <vt:i4>5</vt:i4>
      </vt:variant>
      <vt:variant>
        <vt:lpwstr>http://uk.wikipedia.org/wiki/%D0%93%D0%BB%D0%B0%D1%83%D0%BA%D0%BE%D0%BC%D0%B0</vt:lpwstr>
      </vt:variant>
      <vt:variant>
        <vt:lpwstr/>
      </vt:variant>
      <vt:variant>
        <vt:i4>327737</vt:i4>
      </vt:variant>
      <vt:variant>
        <vt:i4>0</vt:i4>
      </vt:variant>
      <vt:variant>
        <vt:i4>0</vt:i4>
      </vt:variant>
      <vt:variant>
        <vt:i4>5</vt:i4>
      </vt:variant>
      <vt:variant>
        <vt:lpwstr>http://uk.wikipedia.org/wiki/%D0%90%D1%80%D1%82%D0%B5%D1%80%D1%96%D0%B0%D0%BB%D1%8C%D0%BD%D0%B0_%D0%B3%D1%96%D0%BF%D0%B5%D1%80%D1%82%D0%B5%D0%BD%D0%B7%D1%96%D1%8F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Лицей №5</dc:creator>
  <cp:keywords/>
  <dc:description/>
  <cp:lastModifiedBy>Валентина Ковтун</cp:lastModifiedBy>
  <cp:revision>2</cp:revision>
  <dcterms:created xsi:type="dcterms:W3CDTF">2017-01-04T11:18:00Z</dcterms:created>
  <dcterms:modified xsi:type="dcterms:W3CDTF">2017-01-04T11:18:00Z</dcterms:modified>
</cp:coreProperties>
</file>